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37" w:rsidRPr="00B96A37" w:rsidRDefault="00B96A37" w:rsidP="00B96A37">
      <w:pPr>
        <w:spacing w:after="0" w:line="254" w:lineRule="auto"/>
        <w:ind w:left="2064" w:firstLine="92"/>
        <w:jc w:val="center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>ПРОТОКОЛ № 4</w:t>
      </w:r>
    </w:p>
    <w:p w:rsidR="00B96A37" w:rsidRPr="00B96A37" w:rsidRDefault="00B96A37" w:rsidP="00B96A37">
      <w:pPr>
        <w:spacing w:after="0" w:line="254" w:lineRule="auto"/>
        <w:ind w:left="1560"/>
        <w:jc w:val="center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>публичных слушаний по проекту ежегодной актуализации схемы теплоснабжения</w:t>
      </w:r>
    </w:p>
    <w:p w:rsidR="00B96A37" w:rsidRPr="00B96A37" w:rsidRDefault="00B96A37" w:rsidP="00B96A37">
      <w:pPr>
        <w:spacing w:after="316"/>
        <w:ind w:left="1560" w:right="1685"/>
        <w:jc w:val="center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>Краснокурышинского сельсовета Канского района   - после его официального опубликования</w:t>
      </w:r>
    </w:p>
    <w:p w:rsidR="00B96A37" w:rsidRPr="00B96A37" w:rsidRDefault="00B96A37" w:rsidP="00B96A37">
      <w:pPr>
        <w:spacing w:after="0" w:line="254" w:lineRule="auto"/>
        <w:ind w:left="1560" w:firstLine="92"/>
        <w:rPr>
          <w:rFonts w:ascii="Times New Roman" w:hAnsi="Times New Roman" w:cs="Times New Roman"/>
        </w:rPr>
      </w:pPr>
    </w:p>
    <w:p w:rsidR="00B96A37" w:rsidRPr="00B96A37" w:rsidRDefault="00B96A37" w:rsidP="00B96A37">
      <w:pPr>
        <w:spacing w:after="311"/>
        <w:ind w:left="19" w:right="14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i/>
        </w:rPr>
        <w:t>Дата проведения публичных слушаний</w:t>
      </w:r>
      <w:r w:rsidRPr="00B96A37">
        <w:rPr>
          <w:rFonts w:ascii="Times New Roman" w:hAnsi="Times New Roman" w:cs="Times New Roman"/>
        </w:rPr>
        <w:t>:  01.03.2024</w:t>
      </w:r>
    </w:p>
    <w:p w:rsidR="00B96A37" w:rsidRPr="00B96A37" w:rsidRDefault="00B96A37" w:rsidP="00B96A37">
      <w:pPr>
        <w:spacing w:after="311"/>
        <w:ind w:left="19" w:right="14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i/>
        </w:rPr>
        <w:t>Время проведения</w:t>
      </w:r>
      <w:r w:rsidRPr="00B96A37">
        <w:rPr>
          <w:rFonts w:ascii="Times New Roman" w:hAnsi="Times New Roman" w:cs="Times New Roman"/>
        </w:rPr>
        <w:t xml:space="preserve">: с 14час. 00 мин до 14час. 30 мин.                                                           </w:t>
      </w:r>
      <w:r w:rsidRPr="00B96A37">
        <w:rPr>
          <w:rFonts w:ascii="Times New Roman" w:hAnsi="Times New Roman" w:cs="Times New Roman"/>
          <w:i/>
        </w:rPr>
        <w:t>Место проведения</w:t>
      </w:r>
      <w:r w:rsidRPr="00B96A37">
        <w:rPr>
          <w:rFonts w:ascii="Times New Roman" w:hAnsi="Times New Roman" w:cs="Times New Roman"/>
        </w:rPr>
        <w:t>: Красноярский край, Канский район, с</w:t>
      </w:r>
      <w:proofErr w:type="gramStart"/>
      <w:r w:rsidRPr="00B96A37">
        <w:rPr>
          <w:rFonts w:ascii="Times New Roman" w:hAnsi="Times New Roman" w:cs="Times New Roman"/>
        </w:rPr>
        <w:t>.К</w:t>
      </w:r>
      <w:proofErr w:type="gramEnd"/>
      <w:r w:rsidRPr="00B96A37">
        <w:rPr>
          <w:rFonts w:ascii="Times New Roman" w:hAnsi="Times New Roman" w:cs="Times New Roman"/>
        </w:rPr>
        <w:t>расный Курыш, ул.Центральная, 31/3</w:t>
      </w:r>
    </w:p>
    <w:p w:rsidR="00B96A37" w:rsidRPr="00B96A37" w:rsidRDefault="00B96A37" w:rsidP="00B96A37">
      <w:pPr>
        <w:ind w:right="221" w:hanging="9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i/>
        </w:rPr>
        <w:t>Инициатор проведения публичных слушаний</w:t>
      </w:r>
      <w:r w:rsidRPr="00B96A37">
        <w:rPr>
          <w:rFonts w:ascii="Times New Roman" w:hAnsi="Times New Roman" w:cs="Times New Roman"/>
        </w:rPr>
        <w:t xml:space="preserve">: Глава Краснокурышинского сельсовета </w:t>
      </w:r>
    </w:p>
    <w:p w:rsidR="00B96A37" w:rsidRPr="00B96A37" w:rsidRDefault="00B96A37" w:rsidP="00B96A37">
      <w:pPr>
        <w:ind w:right="221" w:hanging="9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>Председатель: Миронова О.Н.</w:t>
      </w:r>
    </w:p>
    <w:p w:rsidR="00B96A37" w:rsidRPr="00B96A37" w:rsidRDefault="00B96A37" w:rsidP="00B96A37">
      <w:pPr>
        <w:ind w:right="221" w:hanging="9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 xml:space="preserve">Секретарь: </w:t>
      </w:r>
      <w:proofErr w:type="spellStart"/>
      <w:r w:rsidRPr="00B96A37">
        <w:rPr>
          <w:rFonts w:ascii="Times New Roman" w:hAnsi="Times New Roman" w:cs="Times New Roman"/>
        </w:rPr>
        <w:t>Елиневич</w:t>
      </w:r>
      <w:proofErr w:type="spellEnd"/>
      <w:r w:rsidRPr="00B96A37">
        <w:rPr>
          <w:rFonts w:ascii="Times New Roman" w:hAnsi="Times New Roman" w:cs="Times New Roman"/>
        </w:rPr>
        <w:t xml:space="preserve"> А.В.</w:t>
      </w:r>
    </w:p>
    <w:p w:rsidR="00B96A37" w:rsidRPr="00B96A37" w:rsidRDefault="00B96A37" w:rsidP="00B96A37">
      <w:pPr>
        <w:spacing w:after="0" w:line="256" w:lineRule="auto"/>
        <w:ind w:left="720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i/>
          <w:sz w:val="30"/>
        </w:rPr>
        <w:t>Присутствовали</w:t>
      </w:r>
      <w:r w:rsidRPr="00B96A37">
        <w:rPr>
          <w:rFonts w:ascii="Times New Roman" w:hAnsi="Times New Roman" w:cs="Times New Roman"/>
          <w:sz w:val="30"/>
        </w:rPr>
        <w:t>: 17 человек</w:t>
      </w:r>
    </w:p>
    <w:p w:rsidR="00B96A37" w:rsidRPr="00B96A37" w:rsidRDefault="00B96A37" w:rsidP="00B96A37">
      <w:pPr>
        <w:spacing w:after="307"/>
        <w:ind w:left="9" w:right="14" w:firstLine="701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i/>
        </w:rPr>
        <w:t>Повестка дня</w:t>
      </w:r>
      <w:r w:rsidRPr="00B96A37">
        <w:rPr>
          <w:rFonts w:ascii="Times New Roman" w:hAnsi="Times New Roman" w:cs="Times New Roman"/>
        </w:rPr>
        <w:t>: слушания по проекту ежегодной актуализации схемы теплоснабжения Краснокурышинского сельсовета Канского района - после его официального опубликования.</w:t>
      </w:r>
    </w:p>
    <w:p w:rsidR="00B96A37" w:rsidRPr="00B96A37" w:rsidRDefault="00B96A37" w:rsidP="00B96A37">
      <w:pPr>
        <w:ind w:left="778" w:right="14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i/>
        </w:rPr>
        <w:t>Слушали</w:t>
      </w:r>
      <w:r w:rsidRPr="00B96A37">
        <w:rPr>
          <w:rFonts w:ascii="Times New Roman" w:hAnsi="Times New Roman" w:cs="Times New Roman"/>
        </w:rPr>
        <w:t>:</w:t>
      </w:r>
    </w:p>
    <w:p w:rsidR="00B96A37" w:rsidRPr="00B96A37" w:rsidRDefault="00B96A37" w:rsidP="00B96A37">
      <w:pPr>
        <w:ind w:left="9" w:right="14" w:firstLine="725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b/>
        </w:rPr>
        <w:t>О.Н.Миронова</w:t>
      </w:r>
      <w:r w:rsidRPr="00B96A37">
        <w:rPr>
          <w:rFonts w:ascii="Times New Roman" w:hAnsi="Times New Roman" w:cs="Times New Roman"/>
        </w:rPr>
        <w:t>: «Во исполнение требований действующего законодательства, руководствуясь ст. 28 Федерального закона  от 06.10.2003      № 131-ФЗ «Об общих принципах организации местного самоуправления</w:t>
      </w:r>
      <w:r w:rsidRPr="00B96A37">
        <w:rPr>
          <w:rFonts w:ascii="Times New Roman" w:hAnsi="Times New Roman" w:cs="Times New Roman"/>
          <w:noProof/>
        </w:rPr>
        <w:drawing>
          <wp:inline distT="0" distB="0" distL="0" distR="0">
            <wp:extent cx="57150" cy="38100"/>
            <wp:effectExtent l="19050" t="0" r="0" b="0"/>
            <wp:docPr id="1" name="Picture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37" w:rsidRPr="00B96A37" w:rsidRDefault="00B96A37" w:rsidP="00B96A37">
      <w:pPr>
        <w:spacing w:after="324"/>
        <w:ind w:left="9" w:right="14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>Российской федерации», ст. 38 Устава Краснокурышинского сельсовета Канского района Красноярского края необходимо актуализировать схему теплоснабжения Краснокурышинского сельсовета Канского района.</w:t>
      </w:r>
    </w:p>
    <w:p w:rsidR="00B96A37" w:rsidRPr="00B96A37" w:rsidRDefault="00B96A37" w:rsidP="00B96A37">
      <w:pPr>
        <w:spacing w:after="321"/>
        <w:ind w:left="9" w:right="14" w:firstLine="715"/>
        <w:rPr>
          <w:rFonts w:ascii="Times New Roman" w:hAnsi="Times New Roman" w:cs="Times New Roman"/>
        </w:rPr>
      </w:pPr>
      <w:proofErr w:type="spellStart"/>
      <w:r w:rsidRPr="00B96A37">
        <w:rPr>
          <w:rFonts w:ascii="Times New Roman" w:hAnsi="Times New Roman" w:cs="Times New Roman"/>
          <w:b/>
        </w:rPr>
        <w:t>А.В.Елиневич</w:t>
      </w:r>
      <w:proofErr w:type="spellEnd"/>
      <w:r w:rsidRPr="00B96A37">
        <w:rPr>
          <w:rFonts w:ascii="Times New Roman" w:hAnsi="Times New Roman" w:cs="Times New Roman"/>
        </w:rPr>
        <w:t>: «Мы собрались здесь, чтобы выслушать ваши предложения и замечания по указанной актуализации. У кого-нибудь из присутствующих есть какие-либо замечания и предложения? Если замечаний и предложений нет, то прошу вас голосовать».</w:t>
      </w:r>
    </w:p>
    <w:p w:rsidR="00B96A37" w:rsidRPr="00B96A37" w:rsidRDefault="00B96A37" w:rsidP="00B96A37">
      <w:pPr>
        <w:spacing w:after="0" w:line="256" w:lineRule="auto"/>
        <w:ind w:left="797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  <w:sz w:val="32"/>
        </w:rPr>
        <w:t>ИТОГИ ГОЛОСОВАНО:</w:t>
      </w:r>
    </w:p>
    <w:p w:rsidR="00B96A37" w:rsidRPr="00B96A37" w:rsidRDefault="00B96A37" w:rsidP="00B96A37">
      <w:pPr>
        <w:tabs>
          <w:tab w:val="center" w:pos="1118"/>
          <w:tab w:val="center" w:pos="4032"/>
        </w:tabs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ab/>
        <w:t>«ЗА»</w:t>
      </w:r>
      <w:r w:rsidRPr="00B96A37">
        <w:rPr>
          <w:rFonts w:ascii="Times New Roman" w:hAnsi="Times New Roman" w:cs="Times New Roman"/>
        </w:rPr>
        <w:tab/>
        <w:t>- 17</w:t>
      </w:r>
    </w:p>
    <w:p w:rsidR="00B96A37" w:rsidRPr="00B96A37" w:rsidRDefault="00B96A37" w:rsidP="00B96A37">
      <w:pPr>
        <w:tabs>
          <w:tab w:val="center" w:pos="1418"/>
          <w:tab w:val="center" w:pos="4183"/>
        </w:tabs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ab/>
        <w:t>«ПРОТИВ</w:t>
      </w:r>
      <w:r w:rsidRPr="00B96A37">
        <w:rPr>
          <w:rFonts w:ascii="Times New Roman" w:hAnsi="Times New Roman" w:cs="Times New Roman"/>
        </w:rPr>
        <w:tab/>
        <w:t>- НЕТ</w:t>
      </w:r>
    </w:p>
    <w:p w:rsidR="00B96A37" w:rsidRPr="00B96A37" w:rsidRDefault="00B96A37" w:rsidP="00B96A37">
      <w:pPr>
        <w:tabs>
          <w:tab w:val="center" w:pos="2127"/>
          <w:tab w:val="center" w:pos="4159"/>
        </w:tabs>
        <w:spacing w:after="177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ab/>
        <w:t>«ВОЗДЕРЖАЛОСЬ»</w:t>
      </w:r>
      <w:r w:rsidRPr="00B96A37">
        <w:rPr>
          <w:rFonts w:ascii="Times New Roman" w:hAnsi="Times New Roman" w:cs="Times New Roman"/>
        </w:rPr>
        <w:tab/>
        <w:t>- НЕТ</w:t>
      </w:r>
    </w:p>
    <w:p w:rsidR="00B96A37" w:rsidRPr="00B96A37" w:rsidRDefault="00B96A37" w:rsidP="00B96A37">
      <w:pPr>
        <w:tabs>
          <w:tab w:val="center" w:pos="5278"/>
          <w:tab w:val="right" w:pos="9586"/>
        </w:tabs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>Председатель</w:t>
      </w:r>
      <w:r w:rsidRPr="00B96A37">
        <w:rPr>
          <w:rFonts w:ascii="Times New Roman" w:hAnsi="Times New Roman" w:cs="Times New Roman"/>
        </w:rPr>
        <w:tab/>
      </w:r>
      <w:r w:rsidRPr="00B96A37">
        <w:rPr>
          <w:rFonts w:ascii="Times New Roman" w:hAnsi="Times New Roman" w:cs="Times New Roman"/>
        </w:rPr>
        <w:tab/>
        <w:t>О.Н. Миронова</w:t>
      </w:r>
    </w:p>
    <w:p w:rsidR="00B96A37" w:rsidRPr="00B96A37" w:rsidRDefault="00B96A37" w:rsidP="00B96A37">
      <w:pPr>
        <w:tabs>
          <w:tab w:val="right" w:pos="9586"/>
        </w:tabs>
        <w:spacing w:after="0" w:line="256" w:lineRule="auto"/>
        <w:rPr>
          <w:rFonts w:ascii="Times New Roman" w:hAnsi="Times New Roman" w:cs="Times New Roman"/>
        </w:rPr>
      </w:pPr>
      <w:r w:rsidRPr="00B96A37">
        <w:rPr>
          <w:rFonts w:ascii="Times New Roman" w:hAnsi="Times New Roman" w:cs="Times New Roman"/>
        </w:rPr>
        <w:t>Секретарь</w:t>
      </w:r>
      <w:r w:rsidRPr="00B96A37">
        <w:rPr>
          <w:rFonts w:ascii="Times New Roman" w:hAnsi="Times New Roman" w:cs="Times New Roman"/>
        </w:rPr>
        <w:tab/>
      </w:r>
      <w:proofErr w:type="spellStart"/>
      <w:r w:rsidRPr="00B96A37">
        <w:rPr>
          <w:rFonts w:ascii="Times New Roman" w:hAnsi="Times New Roman" w:cs="Times New Roman"/>
        </w:rPr>
        <w:t>А.В.Елиневич</w:t>
      </w:r>
      <w:proofErr w:type="spellEnd"/>
    </w:p>
    <w:p w:rsidR="00B96A37" w:rsidRPr="00B96A37" w:rsidRDefault="00B96A37" w:rsidP="00B96A37">
      <w:pPr>
        <w:pStyle w:val="a3"/>
        <w:spacing w:before="74" w:line="281" w:lineRule="exact"/>
        <w:ind w:left="2860" w:right="2732"/>
        <w:jc w:val="center"/>
        <w:rPr>
          <w:color w:val="181818"/>
        </w:rPr>
      </w:pPr>
      <w:r w:rsidRPr="00B96A37">
        <w:br w:type="page"/>
      </w:r>
    </w:p>
    <w:p w:rsidR="00B96A37" w:rsidRPr="00B96A37" w:rsidRDefault="00B96A37" w:rsidP="00B96A37">
      <w:pPr>
        <w:widowControl w:val="0"/>
        <w:autoSpaceDE w:val="0"/>
        <w:autoSpaceDN w:val="0"/>
        <w:spacing w:before="74" w:after="0" w:line="281" w:lineRule="exact"/>
        <w:ind w:left="2860" w:right="2732"/>
        <w:jc w:val="center"/>
        <w:rPr>
          <w:rFonts w:ascii="Times New Roman" w:hAnsi="Times New Roman" w:cs="Times New Roman"/>
          <w:color w:val="181818"/>
          <w:sz w:val="25"/>
          <w:szCs w:val="25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before="74" w:after="0" w:line="281" w:lineRule="exact"/>
        <w:ind w:left="2860" w:right="2732"/>
        <w:jc w:val="center"/>
        <w:rPr>
          <w:rFonts w:ascii="Times New Roman" w:hAnsi="Times New Roman" w:cs="Times New Roman"/>
          <w:color w:val="181818"/>
          <w:sz w:val="25"/>
          <w:szCs w:val="25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before="74" w:after="0" w:line="281" w:lineRule="exact"/>
        <w:ind w:left="2860" w:right="2732"/>
        <w:jc w:val="center"/>
        <w:rPr>
          <w:rFonts w:ascii="Times New Roman" w:hAnsi="Times New Roman" w:cs="Times New Roman"/>
          <w:sz w:val="25"/>
          <w:szCs w:val="25"/>
        </w:rPr>
      </w:pPr>
      <w:r w:rsidRPr="00B96A37">
        <w:rPr>
          <w:rFonts w:ascii="Times New Roman" w:hAnsi="Times New Roman" w:cs="Times New Roman"/>
          <w:color w:val="181818"/>
          <w:sz w:val="25"/>
          <w:szCs w:val="25"/>
        </w:rPr>
        <w:t>РЕЗОЛЮЦИЯ</w:t>
      </w:r>
    </w:p>
    <w:p w:rsidR="00B96A37" w:rsidRPr="00B96A37" w:rsidRDefault="00B96A37" w:rsidP="00B96A37">
      <w:pPr>
        <w:widowControl w:val="0"/>
        <w:autoSpaceDE w:val="0"/>
        <w:autoSpaceDN w:val="0"/>
        <w:spacing w:after="0" w:line="230" w:lineRule="auto"/>
        <w:ind w:left="2403" w:right="2245" w:hanging="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6A37">
        <w:rPr>
          <w:rFonts w:ascii="Times New Roman" w:hAnsi="Times New Roman" w:cs="Times New Roman"/>
          <w:color w:val="212121"/>
          <w:sz w:val="24"/>
          <w:szCs w:val="24"/>
        </w:rPr>
        <w:t>публичных</w:t>
      </w:r>
      <w:r w:rsidRPr="00B96A37">
        <w:rPr>
          <w:rFonts w:ascii="Times New Roman" w:hAnsi="Times New Roman" w:cs="Times New Roman"/>
          <w:color w:val="1A1A1A"/>
          <w:sz w:val="24"/>
          <w:szCs w:val="24"/>
        </w:rPr>
        <w:t>слушаний</w:t>
      </w:r>
      <w:r w:rsidRPr="00B96A37">
        <w:rPr>
          <w:rFonts w:ascii="Times New Roman" w:hAnsi="Times New Roman" w:cs="Times New Roman"/>
          <w:color w:val="161616"/>
          <w:sz w:val="24"/>
          <w:szCs w:val="24"/>
        </w:rPr>
        <w:t>по</w:t>
      </w:r>
      <w:r w:rsidRPr="00B96A37">
        <w:rPr>
          <w:rFonts w:ascii="Times New Roman" w:hAnsi="Times New Roman" w:cs="Times New Roman"/>
          <w:color w:val="111111"/>
          <w:sz w:val="24"/>
          <w:szCs w:val="24"/>
        </w:rPr>
        <w:t>проекту</w:t>
      </w:r>
      <w:proofErr w:type="spellEnd"/>
      <w:r w:rsidRPr="00B96A3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96A37">
        <w:rPr>
          <w:rFonts w:ascii="Times New Roman" w:hAnsi="Times New Roman" w:cs="Times New Roman"/>
          <w:color w:val="151515"/>
          <w:sz w:val="24"/>
          <w:szCs w:val="24"/>
        </w:rPr>
        <w:t>ежегодной</w:t>
      </w:r>
      <w:r w:rsidRPr="00B96A37">
        <w:rPr>
          <w:rFonts w:ascii="Times New Roman" w:hAnsi="Times New Roman" w:cs="Times New Roman"/>
          <w:color w:val="111111"/>
          <w:sz w:val="24"/>
          <w:szCs w:val="24"/>
        </w:rPr>
        <w:t>актуализации</w:t>
      </w:r>
      <w:r w:rsidRPr="00B96A37">
        <w:rPr>
          <w:rFonts w:ascii="Times New Roman" w:hAnsi="Times New Roman" w:cs="Times New Roman"/>
          <w:color w:val="131313"/>
          <w:sz w:val="24"/>
          <w:szCs w:val="24"/>
        </w:rPr>
        <w:t>схемы</w:t>
      </w:r>
      <w:r w:rsidRPr="00B96A37">
        <w:rPr>
          <w:rFonts w:ascii="Times New Roman" w:hAnsi="Times New Roman" w:cs="Times New Roman"/>
          <w:color w:val="0C0C0C"/>
          <w:sz w:val="24"/>
          <w:szCs w:val="24"/>
        </w:rPr>
        <w:t>теплоснабжения</w:t>
      </w:r>
      <w:r w:rsidRPr="00B96A37">
        <w:rPr>
          <w:rFonts w:ascii="Times New Roman" w:hAnsi="Times New Roman" w:cs="Times New Roman"/>
          <w:color w:val="1D1D1D"/>
          <w:w w:val="95"/>
          <w:sz w:val="24"/>
          <w:szCs w:val="24"/>
        </w:rPr>
        <w:t>Краснокурышинского</w:t>
      </w:r>
      <w:r w:rsidRPr="00B96A37">
        <w:rPr>
          <w:rFonts w:ascii="Times New Roman" w:hAnsi="Times New Roman" w:cs="Times New Roman"/>
          <w:color w:val="181818"/>
          <w:w w:val="95"/>
          <w:sz w:val="24"/>
          <w:szCs w:val="24"/>
        </w:rPr>
        <w:t>сельсовета</w:t>
      </w:r>
      <w:r w:rsidRPr="00B96A37">
        <w:rPr>
          <w:rFonts w:ascii="Times New Roman" w:hAnsi="Times New Roman" w:cs="Times New Roman"/>
          <w:color w:val="1D1D1D"/>
          <w:w w:val="95"/>
          <w:sz w:val="24"/>
          <w:szCs w:val="24"/>
        </w:rPr>
        <w:t>Канского района</w:t>
      </w:r>
    </w:p>
    <w:p w:rsidR="00B96A37" w:rsidRPr="00B96A37" w:rsidRDefault="00B96A37" w:rsidP="00B96A37">
      <w:pPr>
        <w:widowControl w:val="0"/>
        <w:autoSpaceDE w:val="0"/>
        <w:autoSpaceDN w:val="0"/>
        <w:spacing w:after="0" w:line="279" w:lineRule="exact"/>
        <w:ind w:left="2880" w:right="2732"/>
        <w:jc w:val="center"/>
        <w:rPr>
          <w:rFonts w:ascii="Times New Roman" w:hAnsi="Times New Roman" w:cs="Times New Roman"/>
          <w:sz w:val="24"/>
          <w:szCs w:val="24"/>
        </w:rPr>
      </w:pPr>
      <w:r w:rsidRPr="00B96A37">
        <w:rPr>
          <w:rFonts w:ascii="Times New Roman" w:hAnsi="Times New Roman" w:cs="Times New Roman"/>
          <w:color w:val="002B38"/>
          <w:w w:val="95"/>
          <w:sz w:val="24"/>
          <w:szCs w:val="24"/>
        </w:rPr>
        <w:t>-</w:t>
      </w:r>
      <w:proofErr w:type="spellStart"/>
      <w:r w:rsidRPr="00B96A37">
        <w:rPr>
          <w:rFonts w:ascii="Times New Roman" w:hAnsi="Times New Roman" w:cs="Times New Roman"/>
          <w:color w:val="1F1F1F"/>
          <w:w w:val="95"/>
          <w:sz w:val="24"/>
          <w:szCs w:val="24"/>
        </w:rPr>
        <w:t>после</w:t>
      </w:r>
      <w:r w:rsidRPr="00B96A37">
        <w:rPr>
          <w:rFonts w:ascii="Times New Roman" w:hAnsi="Times New Roman" w:cs="Times New Roman"/>
          <w:color w:val="232323"/>
          <w:w w:val="95"/>
          <w:sz w:val="24"/>
          <w:szCs w:val="24"/>
        </w:rPr>
        <w:t>его</w:t>
      </w:r>
      <w:r w:rsidRPr="00B96A37">
        <w:rPr>
          <w:rFonts w:ascii="Times New Roman" w:hAnsi="Times New Roman" w:cs="Times New Roman"/>
          <w:color w:val="131313"/>
          <w:w w:val="95"/>
          <w:sz w:val="24"/>
          <w:szCs w:val="24"/>
        </w:rPr>
        <w:t>официального</w:t>
      </w:r>
      <w:r w:rsidRPr="00B96A37">
        <w:rPr>
          <w:rFonts w:ascii="Times New Roman" w:hAnsi="Times New Roman" w:cs="Times New Roman"/>
          <w:color w:val="0F0F0F"/>
          <w:w w:val="95"/>
          <w:sz w:val="24"/>
          <w:szCs w:val="24"/>
        </w:rPr>
        <w:t>опубликования</w:t>
      </w:r>
      <w:proofErr w:type="spellEnd"/>
    </w:p>
    <w:p w:rsidR="00B96A37" w:rsidRPr="00B96A37" w:rsidRDefault="00B96A37" w:rsidP="00B96A37">
      <w:pPr>
        <w:widowControl w:val="0"/>
        <w:tabs>
          <w:tab w:val="left" w:pos="864"/>
          <w:tab w:val="right" w:pos="9673"/>
        </w:tabs>
        <w:autoSpaceDE w:val="0"/>
        <w:autoSpaceDN w:val="0"/>
        <w:spacing w:before="250" w:after="0" w:line="240" w:lineRule="auto"/>
        <w:ind w:right="227"/>
        <w:rPr>
          <w:rFonts w:ascii="Times New Roman" w:eastAsia="Courier New" w:hAnsi="Times New Roman" w:cs="Times New Roman"/>
          <w:sz w:val="24"/>
          <w:szCs w:val="24"/>
        </w:rPr>
      </w:pPr>
      <w:r w:rsidRPr="00B96A37">
        <w:rPr>
          <w:rFonts w:ascii="Times New Roman" w:eastAsia="Courier New" w:hAnsi="Times New Roman" w:cs="Times New Roman"/>
          <w:color w:val="212121"/>
          <w:sz w:val="24"/>
          <w:szCs w:val="24"/>
        </w:rPr>
        <w:tab/>
        <w:t>01.03.2024</w:t>
      </w:r>
      <w:r w:rsidRPr="00B96A37">
        <w:rPr>
          <w:rFonts w:ascii="Times New Roman" w:eastAsia="Courier New" w:hAnsi="Times New Roman" w:cs="Times New Roman"/>
          <w:color w:val="212121"/>
          <w:sz w:val="24"/>
          <w:szCs w:val="24"/>
        </w:rPr>
        <w:tab/>
        <w:t>№ 4</w:t>
      </w:r>
      <w:bookmarkStart w:id="0" w:name="_GoBack"/>
      <w:bookmarkEnd w:id="0"/>
    </w:p>
    <w:p w:rsidR="00B96A37" w:rsidRPr="00B96A37" w:rsidRDefault="00B96A37" w:rsidP="00B96A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before="98" w:after="0" w:line="228" w:lineRule="auto"/>
        <w:ind w:left="262" w:right="125" w:firstLine="576"/>
        <w:rPr>
          <w:rFonts w:ascii="Times New Roman" w:hAnsi="Times New Roman" w:cs="Times New Roman"/>
          <w:sz w:val="24"/>
          <w:szCs w:val="24"/>
        </w:rPr>
      </w:pPr>
      <w:r w:rsidRPr="00B96A37">
        <w:rPr>
          <w:rFonts w:ascii="Times New Roman" w:hAnsi="Times New Roman" w:cs="Times New Roman"/>
          <w:color w:val="1C1C1C"/>
          <w:sz w:val="24"/>
          <w:szCs w:val="24"/>
        </w:rPr>
        <w:t>Обсудив</w:t>
      </w:r>
      <w:r w:rsidRPr="00B96A37">
        <w:rPr>
          <w:rFonts w:ascii="Times New Roman" w:hAnsi="Times New Roman" w:cs="Times New Roman"/>
          <w:color w:val="151515"/>
          <w:sz w:val="24"/>
          <w:szCs w:val="24"/>
        </w:rPr>
        <w:t>проект</w:t>
      </w:r>
      <w:r w:rsidRPr="00B96A37">
        <w:rPr>
          <w:rFonts w:ascii="Times New Roman" w:hAnsi="Times New Roman" w:cs="Times New Roman"/>
          <w:color w:val="161616"/>
          <w:sz w:val="24"/>
          <w:szCs w:val="24"/>
        </w:rPr>
        <w:t>ежегодной</w:t>
      </w:r>
      <w:r w:rsidRPr="00B96A37">
        <w:rPr>
          <w:rFonts w:ascii="Times New Roman" w:hAnsi="Times New Roman" w:cs="Times New Roman"/>
          <w:color w:val="070707"/>
          <w:sz w:val="24"/>
          <w:szCs w:val="24"/>
        </w:rPr>
        <w:t>актуализации</w:t>
      </w:r>
      <w:r w:rsidRPr="00B96A37">
        <w:rPr>
          <w:rFonts w:ascii="Times New Roman" w:hAnsi="Times New Roman" w:cs="Times New Roman"/>
          <w:color w:val="1F1F1F"/>
          <w:sz w:val="24"/>
          <w:szCs w:val="24"/>
        </w:rPr>
        <w:t>схемы</w:t>
      </w:r>
      <w:r w:rsidRPr="00B96A37">
        <w:rPr>
          <w:rFonts w:ascii="Times New Roman" w:hAnsi="Times New Roman" w:cs="Times New Roman"/>
          <w:color w:val="181818"/>
          <w:sz w:val="24"/>
          <w:szCs w:val="24"/>
        </w:rPr>
        <w:t>теплоснабжения</w:t>
      </w:r>
      <w:r w:rsidRPr="00B96A37">
        <w:rPr>
          <w:rFonts w:ascii="Times New Roman" w:hAnsi="Times New Roman" w:cs="Times New Roman"/>
          <w:color w:val="0F0F0F"/>
          <w:w w:val="95"/>
          <w:sz w:val="24"/>
          <w:szCs w:val="24"/>
        </w:rPr>
        <w:t>Краснокурышинского</w:t>
      </w:r>
      <w:r w:rsidRPr="00B96A37">
        <w:rPr>
          <w:rFonts w:ascii="Times New Roman" w:hAnsi="Times New Roman" w:cs="Times New Roman"/>
          <w:color w:val="131313"/>
          <w:w w:val="95"/>
          <w:sz w:val="24"/>
          <w:szCs w:val="24"/>
        </w:rPr>
        <w:t>сельсовета</w:t>
      </w:r>
      <w:r w:rsidRPr="00B96A37">
        <w:rPr>
          <w:rFonts w:ascii="Times New Roman" w:hAnsi="Times New Roman" w:cs="Times New Roman"/>
          <w:color w:val="161616"/>
          <w:w w:val="95"/>
          <w:sz w:val="24"/>
          <w:szCs w:val="24"/>
        </w:rPr>
        <w:t>Канского</w:t>
      </w:r>
      <w:r w:rsidRPr="00B96A37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района, </w:t>
      </w:r>
      <w:proofErr w:type="spellStart"/>
      <w:r w:rsidRPr="00B96A37">
        <w:rPr>
          <w:rFonts w:ascii="Times New Roman" w:hAnsi="Times New Roman" w:cs="Times New Roman"/>
          <w:color w:val="111111"/>
          <w:w w:val="95"/>
          <w:sz w:val="24"/>
          <w:szCs w:val="24"/>
        </w:rPr>
        <w:t>выслушав</w:t>
      </w:r>
      <w:r w:rsidRPr="00B96A37">
        <w:rPr>
          <w:rFonts w:ascii="Times New Roman" w:hAnsi="Times New Roman" w:cs="Times New Roman"/>
          <w:color w:val="161616"/>
          <w:w w:val="95"/>
          <w:sz w:val="24"/>
          <w:szCs w:val="24"/>
        </w:rPr>
        <w:t>предложения</w:t>
      </w:r>
      <w:r w:rsidRPr="00B96A37">
        <w:rPr>
          <w:rFonts w:ascii="Times New Roman" w:hAnsi="Times New Roman" w:cs="Times New Roman"/>
          <w:color w:val="1A1A1A"/>
          <w:w w:val="95"/>
          <w:sz w:val="24"/>
          <w:szCs w:val="24"/>
        </w:rPr>
        <w:t>и</w:t>
      </w:r>
      <w:proofErr w:type="spellEnd"/>
      <w:r w:rsidRPr="00B96A37">
        <w:rPr>
          <w:rFonts w:ascii="Times New Roman" w:hAnsi="Times New Roman" w:cs="Times New Roman"/>
          <w:color w:val="1A1A1A"/>
          <w:w w:val="95"/>
          <w:sz w:val="24"/>
          <w:szCs w:val="24"/>
        </w:rPr>
        <w:t xml:space="preserve"> </w:t>
      </w:r>
      <w:proofErr w:type="spellStart"/>
      <w:r w:rsidRPr="00B96A37">
        <w:rPr>
          <w:rFonts w:ascii="Times New Roman" w:hAnsi="Times New Roman" w:cs="Times New Roman"/>
          <w:color w:val="0F0F0F"/>
          <w:w w:val="95"/>
          <w:sz w:val="24"/>
          <w:szCs w:val="24"/>
        </w:rPr>
        <w:t>замечания</w:t>
      </w:r>
      <w:r w:rsidRPr="00B96A37">
        <w:rPr>
          <w:rFonts w:ascii="Times New Roman" w:hAnsi="Times New Roman" w:cs="Times New Roman"/>
          <w:color w:val="111111"/>
          <w:w w:val="95"/>
          <w:sz w:val="24"/>
          <w:szCs w:val="24"/>
        </w:rPr>
        <w:t>участвующих</w:t>
      </w:r>
      <w:proofErr w:type="spellEnd"/>
      <w:r w:rsidRPr="00B96A37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Pr="00B96A37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в </w:t>
      </w:r>
      <w:r w:rsidRPr="00B96A37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публичных </w:t>
      </w:r>
      <w:r w:rsidRPr="00B96A37">
        <w:rPr>
          <w:rFonts w:ascii="Times New Roman" w:hAnsi="Times New Roman" w:cs="Times New Roman"/>
          <w:color w:val="151515"/>
          <w:w w:val="95"/>
          <w:sz w:val="24"/>
          <w:szCs w:val="24"/>
        </w:rPr>
        <w:t xml:space="preserve">слушаньях, </w:t>
      </w:r>
      <w:r w:rsidRPr="00B96A37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руководствуясь </w:t>
      </w:r>
      <w:r w:rsidRPr="00B96A37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ст. </w:t>
      </w:r>
      <w:r w:rsidRPr="00B96A37">
        <w:rPr>
          <w:rFonts w:ascii="Times New Roman" w:hAnsi="Times New Roman" w:cs="Times New Roman"/>
          <w:color w:val="242424"/>
          <w:w w:val="95"/>
          <w:sz w:val="24"/>
          <w:szCs w:val="24"/>
        </w:rPr>
        <w:t xml:space="preserve">38 </w:t>
      </w:r>
      <w:r w:rsidRPr="00B96A37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Устава </w:t>
      </w:r>
      <w:proofErr w:type="spellStart"/>
      <w:r w:rsidRPr="00B96A37">
        <w:rPr>
          <w:rFonts w:ascii="Times New Roman" w:hAnsi="Times New Roman" w:cs="Times New Roman"/>
          <w:color w:val="0C0C0C"/>
          <w:w w:val="95"/>
          <w:sz w:val="24"/>
          <w:szCs w:val="24"/>
        </w:rPr>
        <w:t>Краснокурышинского</w:t>
      </w:r>
      <w:r w:rsidRPr="00B96A37">
        <w:rPr>
          <w:rFonts w:ascii="Times New Roman" w:hAnsi="Times New Roman" w:cs="Times New Roman"/>
          <w:color w:val="161616"/>
          <w:sz w:val="24"/>
          <w:szCs w:val="24"/>
        </w:rPr>
        <w:t>сельсоветаКанского</w:t>
      </w:r>
      <w:r w:rsidRPr="00B96A37">
        <w:rPr>
          <w:rFonts w:ascii="Times New Roman" w:hAnsi="Times New Roman" w:cs="Times New Roman"/>
          <w:color w:val="0F0F0F"/>
          <w:sz w:val="24"/>
          <w:szCs w:val="24"/>
        </w:rPr>
        <w:t>района</w:t>
      </w:r>
      <w:r w:rsidRPr="00B96A37">
        <w:rPr>
          <w:rFonts w:ascii="Times New Roman" w:hAnsi="Times New Roman" w:cs="Times New Roman"/>
          <w:color w:val="0C0C0C"/>
          <w:sz w:val="24"/>
          <w:szCs w:val="24"/>
        </w:rPr>
        <w:t>Красноярского</w:t>
      </w:r>
      <w:r w:rsidRPr="00B96A37">
        <w:rPr>
          <w:rFonts w:ascii="Times New Roman" w:hAnsi="Times New Roman" w:cs="Times New Roman"/>
          <w:color w:val="1C1C1C"/>
          <w:sz w:val="24"/>
          <w:szCs w:val="24"/>
        </w:rPr>
        <w:t>края</w:t>
      </w:r>
      <w:proofErr w:type="spellEnd"/>
    </w:p>
    <w:p w:rsidR="00B96A37" w:rsidRPr="00B96A37" w:rsidRDefault="00B96A37" w:rsidP="00B96A37">
      <w:pPr>
        <w:widowControl w:val="0"/>
        <w:autoSpaceDE w:val="0"/>
        <w:autoSpaceDN w:val="0"/>
        <w:spacing w:after="0" w:line="283" w:lineRule="exact"/>
        <w:ind w:left="272"/>
        <w:rPr>
          <w:rFonts w:ascii="Times New Roman" w:hAnsi="Times New Roman" w:cs="Times New Roman"/>
          <w:sz w:val="24"/>
          <w:szCs w:val="24"/>
        </w:rPr>
      </w:pPr>
      <w:r w:rsidRPr="00B96A37">
        <w:rPr>
          <w:rFonts w:ascii="Times New Roman" w:hAnsi="Times New Roman" w:cs="Times New Roman"/>
          <w:color w:val="161616"/>
          <w:sz w:val="24"/>
          <w:szCs w:val="24"/>
        </w:rPr>
        <w:t>РЕШИЛИ:</w:t>
      </w:r>
    </w:p>
    <w:p w:rsidR="00B96A37" w:rsidRPr="00B96A37" w:rsidRDefault="00B96A37" w:rsidP="00B96A37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A37" w:rsidRPr="00B96A37" w:rsidRDefault="00B96A37" w:rsidP="00B96A37">
      <w:pPr>
        <w:widowControl w:val="0"/>
        <w:numPr>
          <w:ilvl w:val="0"/>
          <w:numId w:val="1"/>
        </w:numPr>
        <w:tabs>
          <w:tab w:val="left" w:pos="1008"/>
          <w:tab w:val="left" w:pos="2484"/>
          <w:tab w:val="left" w:pos="3641"/>
          <w:tab w:val="left" w:pos="5163"/>
          <w:tab w:val="left" w:pos="7011"/>
          <w:tab w:val="left" w:pos="8099"/>
        </w:tabs>
        <w:autoSpaceDE w:val="0"/>
        <w:autoSpaceDN w:val="0"/>
        <w:spacing w:after="0" w:line="230" w:lineRule="auto"/>
        <w:ind w:right="98" w:hanging="370"/>
        <w:rPr>
          <w:rFonts w:ascii="Times New Roman" w:hAnsi="Times New Roman" w:cs="Times New Roman"/>
          <w:color w:val="1C1C1C"/>
          <w:sz w:val="24"/>
          <w:szCs w:val="24"/>
        </w:rPr>
      </w:pPr>
      <w:r w:rsidRPr="00B96A37">
        <w:rPr>
          <w:rFonts w:ascii="Times New Roman" w:hAnsi="Times New Roman" w:cs="Times New Roman"/>
          <w:color w:val="1A1A1A"/>
          <w:sz w:val="24"/>
          <w:szCs w:val="24"/>
        </w:rPr>
        <w:t>Одобрить</w:t>
      </w:r>
      <w:r w:rsidRPr="00B96A37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B96A37">
        <w:rPr>
          <w:rFonts w:ascii="Times New Roman" w:hAnsi="Times New Roman" w:cs="Times New Roman"/>
          <w:color w:val="181818"/>
          <w:sz w:val="24"/>
          <w:szCs w:val="24"/>
        </w:rPr>
        <w:t>проект</w:t>
      </w:r>
      <w:r w:rsidRPr="00B96A37">
        <w:rPr>
          <w:rFonts w:ascii="Times New Roman" w:hAnsi="Times New Roman" w:cs="Times New Roman"/>
          <w:color w:val="181818"/>
          <w:sz w:val="24"/>
          <w:szCs w:val="24"/>
        </w:rPr>
        <w:tab/>
      </w:r>
      <w:r w:rsidRPr="00B96A37">
        <w:rPr>
          <w:rFonts w:ascii="Times New Roman" w:hAnsi="Times New Roman" w:cs="Times New Roman"/>
          <w:color w:val="0E0E0E"/>
          <w:sz w:val="24"/>
          <w:szCs w:val="24"/>
        </w:rPr>
        <w:t>ежегодной</w:t>
      </w:r>
      <w:r w:rsidRPr="00B96A37">
        <w:rPr>
          <w:rFonts w:ascii="Times New Roman" w:hAnsi="Times New Roman" w:cs="Times New Roman"/>
          <w:color w:val="0E0E0E"/>
          <w:sz w:val="24"/>
          <w:szCs w:val="24"/>
        </w:rPr>
        <w:tab/>
      </w:r>
      <w:r w:rsidRPr="00B96A37">
        <w:rPr>
          <w:rFonts w:ascii="Times New Roman" w:hAnsi="Times New Roman" w:cs="Times New Roman"/>
          <w:color w:val="161616"/>
          <w:sz w:val="24"/>
          <w:szCs w:val="24"/>
        </w:rPr>
        <w:t>актуализации</w:t>
      </w:r>
      <w:r w:rsidRPr="00B96A37">
        <w:rPr>
          <w:rFonts w:ascii="Times New Roman" w:hAnsi="Times New Roman" w:cs="Times New Roman"/>
          <w:color w:val="161616"/>
          <w:sz w:val="24"/>
          <w:szCs w:val="24"/>
        </w:rPr>
        <w:tab/>
      </w:r>
      <w:r w:rsidRPr="00B96A37">
        <w:rPr>
          <w:rFonts w:ascii="Times New Roman" w:hAnsi="Times New Roman" w:cs="Times New Roman"/>
          <w:color w:val="1F1F1F"/>
          <w:sz w:val="24"/>
          <w:szCs w:val="24"/>
        </w:rPr>
        <w:t>схемы</w:t>
      </w:r>
      <w:r w:rsidRPr="00B96A37">
        <w:rPr>
          <w:rFonts w:ascii="Times New Roman" w:hAnsi="Times New Roman" w:cs="Times New Roman"/>
          <w:color w:val="1F1F1F"/>
          <w:sz w:val="24"/>
          <w:szCs w:val="24"/>
        </w:rPr>
        <w:tab/>
      </w:r>
      <w:proofErr w:type="spellStart"/>
      <w:r w:rsidRPr="00B96A37">
        <w:rPr>
          <w:rFonts w:ascii="Times New Roman" w:hAnsi="Times New Roman" w:cs="Times New Roman"/>
          <w:color w:val="181818"/>
          <w:w w:val="95"/>
          <w:sz w:val="24"/>
          <w:szCs w:val="24"/>
        </w:rPr>
        <w:t>теплоснабжения</w:t>
      </w:r>
      <w:r w:rsidRPr="00B96A37">
        <w:rPr>
          <w:rFonts w:ascii="Times New Roman" w:hAnsi="Times New Roman" w:cs="Times New Roman"/>
          <w:color w:val="0F0F0F"/>
          <w:sz w:val="24"/>
          <w:szCs w:val="24"/>
        </w:rPr>
        <w:t>Краснокурышинского</w:t>
      </w:r>
      <w:r w:rsidRPr="00B96A37">
        <w:rPr>
          <w:rFonts w:ascii="Times New Roman" w:hAnsi="Times New Roman" w:cs="Times New Roman"/>
          <w:color w:val="161616"/>
          <w:sz w:val="24"/>
          <w:szCs w:val="24"/>
        </w:rPr>
        <w:t>сельсовета</w:t>
      </w:r>
      <w:r w:rsidRPr="00B96A37">
        <w:rPr>
          <w:rFonts w:ascii="Times New Roman" w:hAnsi="Times New Roman" w:cs="Times New Roman"/>
          <w:color w:val="0F0F0F"/>
          <w:sz w:val="24"/>
          <w:szCs w:val="24"/>
        </w:rPr>
        <w:t>Канского</w:t>
      </w:r>
      <w:r w:rsidRPr="00B96A37">
        <w:rPr>
          <w:rFonts w:ascii="Times New Roman" w:hAnsi="Times New Roman" w:cs="Times New Roman"/>
          <w:color w:val="1D1D1D"/>
          <w:sz w:val="24"/>
          <w:szCs w:val="24"/>
        </w:rPr>
        <w:t>района</w:t>
      </w:r>
      <w:proofErr w:type="spellEnd"/>
      <w:r w:rsidRPr="00B96A37">
        <w:rPr>
          <w:rFonts w:ascii="Times New Roman" w:hAnsi="Times New Roman" w:cs="Times New Roman"/>
          <w:color w:val="1D1D1D"/>
          <w:sz w:val="24"/>
          <w:szCs w:val="24"/>
        </w:rPr>
        <w:t>.</w:t>
      </w:r>
    </w:p>
    <w:p w:rsidR="00B96A37" w:rsidRPr="00B96A37" w:rsidRDefault="00B96A37" w:rsidP="00B96A37">
      <w:pPr>
        <w:widowControl w:val="0"/>
        <w:numPr>
          <w:ilvl w:val="0"/>
          <w:numId w:val="1"/>
        </w:numPr>
        <w:tabs>
          <w:tab w:val="left" w:pos="1012"/>
        </w:tabs>
        <w:autoSpaceDE w:val="0"/>
        <w:autoSpaceDN w:val="0"/>
        <w:spacing w:after="0" w:line="280" w:lineRule="exact"/>
        <w:ind w:left="1011" w:hanging="367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B96A37">
        <w:rPr>
          <w:rFonts w:ascii="Times New Roman" w:hAnsi="Times New Roman" w:cs="Times New Roman"/>
          <w:color w:val="111111"/>
          <w:w w:val="95"/>
          <w:sz w:val="24"/>
          <w:szCs w:val="24"/>
        </w:rPr>
        <w:t>Предложений</w:t>
      </w:r>
      <w:r w:rsidRPr="00B96A37">
        <w:rPr>
          <w:rFonts w:ascii="Times New Roman" w:hAnsi="Times New Roman" w:cs="Times New Roman"/>
          <w:color w:val="181818"/>
          <w:w w:val="95"/>
          <w:sz w:val="24"/>
          <w:szCs w:val="24"/>
        </w:rPr>
        <w:t>и</w:t>
      </w:r>
      <w:r w:rsidRPr="00B96A37">
        <w:rPr>
          <w:rFonts w:ascii="Times New Roman" w:hAnsi="Times New Roman" w:cs="Times New Roman"/>
          <w:color w:val="0C0C0C"/>
          <w:w w:val="95"/>
          <w:sz w:val="24"/>
          <w:szCs w:val="24"/>
        </w:rPr>
        <w:t>замечаний</w:t>
      </w:r>
      <w:r w:rsidRPr="00B96A37">
        <w:rPr>
          <w:rFonts w:ascii="Times New Roman" w:hAnsi="Times New Roman" w:cs="Times New Roman"/>
          <w:color w:val="232323"/>
          <w:w w:val="95"/>
          <w:sz w:val="24"/>
          <w:szCs w:val="24"/>
        </w:rPr>
        <w:t>от</w:t>
      </w:r>
      <w:r w:rsidRPr="00B96A37">
        <w:rPr>
          <w:rFonts w:ascii="Times New Roman" w:hAnsi="Times New Roman" w:cs="Times New Roman"/>
          <w:color w:val="111111"/>
          <w:w w:val="95"/>
          <w:sz w:val="24"/>
          <w:szCs w:val="24"/>
        </w:rPr>
        <w:t>участвующих</w:t>
      </w:r>
      <w:r w:rsidRPr="00B96A37">
        <w:rPr>
          <w:rFonts w:ascii="Times New Roman" w:hAnsi="Times New Roman" w:cs="Times New Roman"/>
          <w:color w:val="232323"/>
          <w:w w:val="95"/>
          <w:sz w:val="24"/>
          <w:szCs w:val="24"/>
        </w:rPr>
        <w:t>в</w:t>
      </w:r>
      <w:proofErr w:type="spellEnd"/>
      <w:r w:rsidRPr="00B96A37">
        <w:rPr>
          <w:rFonts w:ascii="Times New Roman" w:hAnsi="Times New Roman" w:cs="Times New Roman"/>
          <w:color w:val="232323"/>
          <w:w w:val="95"/>
          <w:sz w:val="24"/>
          <w:szCs w:val="24"/>
        </w:rPr>
        <w:t xml:space="preserve"> </w:t>
      </w:r>
      <w:proofErr w:type="spellStart"/>
      <w:r w:rsidRPr="00B96A37">
        <w:rPr>
          <w:rFonts w:ascii="Times New Roman" w:hAnsi="Times New Roman" w:cs="Times New Roman"/>
          <w:color w:val="1D1D1D"/>
          <w:w w:val="95"/>
          <w:sz w:val="24"/>
          <w:szCs w:val="24"/>
        </w:rPr>
        <w:t>публичных</w:t>
      </w:r>
      <w:r w:rsidRPr="00B96A37">
        <w:rPr>
          <w:rFonts w:ascii="Times New Roman" w:hAnsi="Times New Roman" w:cs="Times New Roman"/>
          <w:color w:val="181818"/>
          <w:w w:val="95"/>
          <w:sz w:val="24"/>
          <w:szCs w:val="24"/>
        </w:rPr>
        <w:t>слушаниях</w:t>
      </w:r>
      <w:r w:rsidRPr="00B96A37">
        <w:rPr>
          <w:rFonts w:ascii="Times New Roman" w:hAnsi="Times New Roman" w:cs="Times New Roman"/>
          <w:color w:val="1F1F1F"/>
          <w:w w:val="95"/>
          <w:sz w:val="24"/>
          <w:szCs w:val="24"/>
        </w:rPr>
        <w:t>не</w:t>
      </w:r>
      <w:r w:rsidRPr="00B96A37">
        <w:rPr>
          <w:rFonts w:ascii="Times New Roman" w:hAnsi="Times New Roman" w:cs="Times New Roman"/>
          <w:color w:val="232323"/>
          <w:w w:val="95"/>
          <w:sz w:val="24"/>
          <w:szCs w:val="24"/>
        </w:rPr>
        <w:t>поступало</w:t>
      </w:r>
      <w:proofErr w:type="spellEnd"/>
    </w:p>
    <w:p w:rsidR="00B96A37" w:rsidRPr="00B96A37" w:rsidRDefault="00B96A37" w:rsidP="00B96A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5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5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5"/>
        </w:rPr>
      </w:pPr>
    </w:p>
    <w:p w:rsidR="00B96A37" w:rsidRPr="00B96A37" w:rsidRDefault="00B96A37" w:rsidP="00B96A37">
      <w:pPr>
        <w:widowControl w:val="0"/>
        <w:tabs>
          <w:tab w:val="left" w:pos="732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A37">
        <w:rPr>
          <w:rFonts w:ascii="Times New Roman" w:hAnsi="Times New Roman" w:cs="Times New Roman"/>
          <w:sz w:val="24"/>
          <w:szCs w:val="24"/>
        </w:rPr>
        <w:t xml:space="preserve">Глава Краснокурышинского сельсовета </w:t>
      </w:r>
      <w:r w:rsidRPr="00B96A37">
        <w:rPr>
          <w:rFonts w:ascii="Times New Roman" w:hAnsi="Times New Roman" w:cs="Times New Roman"/>
          <w:sz w:val="24"/>
          <w:szCs w:val="24"/>
        </w:rPr>
        <w:tab/>
        <w:t>О.Н.Миронова</w:t>
      </w:r>
    </w:p>
    <w:p w:rsidR="00B96A37" w:rsidRPr="00B96A37" w:rsidRDefault="00B96A37" w:rsidP="00B96A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5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14"/>
          <w:szCs w:val="25"/>
        </w:rPr>
      </w:pPr>
    </w:p>
    <w:p w:rsidR="00B96A37" w:rsidRPr="00B96A37" w:rsidRDefault="00B96A37" w:rsidP="00B96A37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6"/>
          <w:szCs w:val="25"/>
        </w:rPr>
      </w:pPr>
    </w:p>
    <w:p w:rsidR="00B96A37" w:rsidRPr="00B96A37" w:rsidRDefault="00B96A37" w:rsidP="00B96A37">
      <w:pPr>
        <w:pStyle w:val="a3"/>
        <w:spacing w:before="74" w:line="281" w:lineRule="exact"/>
        <w:ind w:left="2860" w:right="2732"/>
        <w:jc w:val="center"/>
        <w:rPr>
          <w:sz w:val="18"/>
        </w:rPr>
      </w:pPr>
    </w:p>
    <w:p w:rsidR="00B96A37" w:rsidRPr="00B96A37" w:rsidRDefault="00B96A37" w:rsidP="00B96A37">
      <w:pPr>
        <w:tabs>
          <w:tab w:val="right" w:pos="9586"/>
        </w:tabs>
        <w:spacing w:after="0" w:line="256" w:lineRule="auto"/>
        <w:rPr>
          <w:rFonts w:ascii="Times New Roman" w:hAnsi="Times New Roman" w:cs="Times New Roman"/>
          <w:sz w:val="28"/>
        </w:rPr>
      </w:pPr>
    </w:p>
    <w:p w:rsidR="00F0085E" w:rsidRPr="00B96A37" w:rsidRDefault="00F0085E">
      <w:pPr>
        <w:rPr>
          <w:rFonts w:ascii="Times New Roman" w:hAnsi="Times New Roman" w:cs="Times New Roman"/>
        </w:rPr>
      </w:pPr>
    </w:p>
    <w:sectPr w:rsidR="00F0085E" w:rsidRPr="00B9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16C42"/>
    <w:multiLevelType w:val="hybridMultilevel"/>
    <w:tmpl w:val="4016199A"/>
    <w:lvl w:ilvl="0" w:tplc="6FE2CF92">
      <w:start w:val="1"/>
      <w:numFmt w:val="decimal"/>
      <w:lvlText w:val="%1."/>
      <w:lvlJc w:val="left"/>
      <w:pPr>
        <w:ind w:left="1006" w:hanging="371"/>
      </w:pPr>
      <w:rPr>
        <w:w w:val="97"/>
        <w:lang w:val="ru-RU" w:eastAsia="en-US" w:bidi="ar-SA"/>
      </w:rPr>
    </w:lvl>
    <w:lvl w:ilvl="1" w:tplc="B33EF518">
      <w:numFmt w:val="bullet"/>
      <w:lvlText w:val="•"/>
      <w:lvlJc w:val="left"/>
      <w:pPr>
        <w:ind w:left="1890" w:hanging="371"/>
      </w:pPr>
      <w:rPr>
        <w:lang w:val="ru-RU" w:eastAsia="en-US" w:bidi="ar-SA"/>
      </w:rPr>
    </w:lvl>
    <w:lvl w:ilvl="2" w:tplc="53066ACA">
      <w:numFmt w:val="bullet"/>
      <w:lvlText w:val="•"/>
      <w:lvlJc w:val="left"/>
      <w:pPr>
        <w:ind w:left="2780" w:hanging="371"/>
      </w:pPr>
      <w:rPr>
        <w:lang w:val="ru-RU" w:eastAsia="en-US" w:bidi="ar-SA"/>
      </w:rPr>
    </w:lvl>
    <w:lvl w:ilvl="3" w:tplc="22A443CC">
      <w:numFmt w:val="bullet"/>
      <w:lvlText w:val="•"/>
      <w:lvlJc w:val="left"/>
      <w:pPr>
        <w:ind w:left="3670" w:hanging="371"/>
      </w:pPr>
      <w:rPr>
        <w:lang w:val="ru-RU" w:eastAsia="en-US" w:bidi="ar-SA"/>
      </w:rPr>
    </w:lvl>
    <w:lvl w:ilvl="4" w:tplc="5380BB26">
      <w:numFmt w:val="bullet"/>
      <w:lvlText w:val="•"/>
      <w:lvlJc w:val="left"/>
      <w:pPr>
        <w:ind w:left="4560" w:hanging="371"/>
      </w:pPr>
      <w:rPr>
        <w:lang w:val="ru-RU" w:eastAsia="en-US" w:bidi="ar-SA"/>
      </w:rPr>
    </w:lvl>
    <w:lvl w:ilvl="5" w:tplc="16B44238">
      <w:numFmt w:val="bullet"/>
      <w:lvlText w:val="•"/>
      <w:lvlJc w:val="left"/>
      <w:pPr>
        <w:ind w:left="5450" w:hanging="371"/>
      </w:pPr>
      <w:rPr>
        <w:lang w:val="ru-RU" w:eastAsia="en-US" w:bidi="ar-SA"/>
      </w:rPr>
    </w:lvl>
    <w:lvl w:ilvl="6" w:tplc="D15673DA">
      <w:numFmt w:val="bullet"/>
      <w:lvlText w:val="•"/>
      <w:lvlJc w:val="left"/>
      <w:pPr>
        <w:ind w:left="6340" w:hanging="371"/>
      </w:pPr>
      <w:rPr>
        <w:lang w:val="ru-RU" w:eastAsia="en-US" w:bidi="ar-SA"/>
      </w:rPr>
    </w:lvl>
    <w:lvl w:ilvl="7" w:tplc="D79E6014">
      <w:numFmt w:val="bullet"/>
      <w:lvlText w:val="•"/>
      <w:lvlJc w:val="left"/>
      <w:pPr>
        <w:ind w:left="7230" w:hanging="371"/>
      </w:pPr>
      <w:rPr>
        <w:lang w:val="ru-RU" w:eastAsia="en-US" w:bidi="ar-SA"/>
      </w:rPr>
    </w:lvl>
    <w:lvl w:ilvl="8" w:tplc="4A3C3BAA">
      <w:numFmt w:val="bullet"/>
      <w:lvlText w:val="•"/>
      <w:lvlJc w:val="left"/>
      <w:pPr>
        <w:ind w:left="8120" w:hanging="37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A37"/>
    <w:rsid w:val="00B96A37"/>
    <w:rsid w:val="00F0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96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96A37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2024-03-01T08:42:00Z</dcterms:created>
  <dcterms:modified xsi:type="dcterms:W3CDTF">2024-03-01T08:43:00Z</dcterms:modified>
</cp:coreProperties>
</file>