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C" w:rsidRPr="00C40CD8" w:rsidRDefault="00450FDC" w:rsidP="00C40CD8">
      <w:pPr>
        <w:contextualSpacing/>
        <w:jc w:val="center"/>
        <w:rPr>
          <w:b/>
        </w:rPr>
      </w:pPr>
      <w:r w:rsidRPr="00C40CD8">
        <w:rPr>
          <w:b/>
        </w:rPr>
        <w:t>КРАСНОКУРЫШИНСКИЙ  СЕЛЬСКИЙ СОВЕТ ДЕПУТАТОВ</w:t>
      </w:r>
    </w:p>
    <w:p w:rsidR="00450FDC" w:rsidRPr="00C40CD8" w:rsidRDefault="00450FDC" w:rsidP="00C40CD8">
      <w:pPr>
        <w:contextualSpacing/>
        <w:jc w:val="center"/>
        <w:rPr>
          <w:b/>
        </w:rPr>
      </w:pPr>
      <w:r w:rsidRPr="00C40CD8">
        <w:rPr>
          <w:b/>
        </w:rPr>
        <w:t>КАНСКОГО РАЙОНА КРАСНОЯРСКОГО КРАЯ</w:t>
      </w:r>
    </w:p>
    <w:p w:rsidR="00450FDC" w:rsidRPr="00C40CD8" w:rsidRDefault="003746E7" w:rsidP="00C40CD8">
      <w:pPr>
        <w:pStyle w:val="4"/>
        <w:contextualSpacing/>
        <w:rPr>
          <w:sz w:val="24"/>
        </w:rPr>
      </w:pPr>
      <w:r>
        <w:rPr>
          <w:sz w:val="24"/>
        </w:rPr>
        <w:t>РЕШЕНИЕ</w:t>
      </w:r>
    </w:p>
    <w:p w:rsidR="00450FDC" w:rsidRPr="00C40CD8" w:rsidRDefault="00450FDC" w:rsidP="00C40CD8">
      <w:pPr>
        <w:pStyle w:val="4"/>
        <w:contextualSpacing/>
        <w:rPr>
          <w:sz w:val="24"/>
        </w:rPr>
      </w:pPr>
      <w:r w:rsidRPr="00C40CD8">
        <w:rPr>
          <w:sz w:val="24"/>
        </w:rPr>
        <w:t xml:space="preserve"> от  </w:t>
      </w:r>
      <w:r w:rsidR="003746E7">
        <w:rPr>
          <w:sz w:val="24"/>
        </w:rPr>
        <w:t>19 апреля 2024</w:t>
      </w:r>
      <w:r w:rsidRPr="00C40CD8">
        <w:rPr>
          <w:sz w:val="24"/>
        </w:rPr>
        <w:t xml:space="preserve">  года                                                                                         №  </w:t>
      </w:r>
      <w:r w:rsidR="003746E7">
        <w:rPr>
          <w:sz w:val="24"/>
        </w:rPr>
        <w:t>59-126</w:t>
      </w:r>
    </w:p>
    <w:p w:rsidR="00450FDC" w:rsidRPr="00C40CD8" w:rsidRDefault="00450FDC" w:rsidP="00C40CD8">
      <w:pPr>
        <w:contextualSpacing/>
      </w:pPr>
      <w:r w:rsidRPr="00C40CD8">
        <w:t xml:space="preserve">Об утверждении отчета </w:t>
      </w:r>
    </w:p>
    <w:p w:rsidR="00450FDC" w:rsidRPr="00C40CD8" w:rsidRDefault="00450FDC" w:rsidP="00C40CD8">
      <w:pPr>
        <w:contextualSpacing/>
      </w:pPr>
      <w:r w:rsidRPr="00C40CD8">
        <w:t xml:space="preserve">об исполнении бюджета  за </w:t>
      </w:r>
      <w:r w:rsidR="00F9626E">
        <w:t>2023</w:t>
      </w:r>
      <w:r w:rsidRPr="00C40CD8">
        <w:t xml:space="preserve">  год</w:t>
      </w:r>
    </w:p>
    <w:p w:rsidR="00450FDC" w:rsidRPr="00C40CD8" w:rsidRDefault="00450FDC" w:rsidP="00C40CD8">
      <w:pPr>
        <w:contextualSpacing/>
      </w:pPr>
      <w:r w:rsidRPr="00C40CD8">
        <w:t xml:space="preserve"> по Краснокурышинскому сельсовету</w:t>
      </w:r>
    </w:p>
    <w:p w:rsidR="00450FDC" w:rsidRPr="00C40CD8" w:rsidRDefault="00450FDC" w:rsidP="00C40CD8">
      <w:pPr>
        <w:contextualSpacing/>
      </w:pPr>
    </w:p>
    <w:p w:rsidR="00450FDC" w:rsidRPr="00C40CD8" w:rsidRDefault="00450FDC" w:rsidP="00C40CD8">
      <w:pPr>
        <w:tabs>
          <w:tab w:val="left" w:pos="2235"/>
        </w:tabs>
        <w:contextualSpacing/>
        <w:jc w:val="both"/>
      </w:pPr>
      <w:r w:rsidRPr="00C40CD8">
        <w:t xml:space="preserve">            В соответствии с Федеральным законом  от 6 октября 2003года № 131-ФЗ</w:t>
      </w:r>
    </w:p>
    <w:p w:rsidR="00450FDC" w:rsidRPr="00C40CD8" w:rsidRDefault="00450FDC" w:rsidP="00C40CD8">
      <w:pPr>
        <w:tabs>
          <w:tab w:val="left" w:pos="2235"/>
        </w:tabs>
        <w:contextualSpacing/>
        <w:jc w:val="both"/>
      </w:pPr>
      <w:r w:rsidRPr="00C40CD8">
        <w:t>«Об общих принципах организации местного самоуправления в Российской Федерации», в соответствии со ст. 264.2 «Бюджетного кодекса Российской Федерации» и Уставом Краснокурышинского сельсовета Канского района Красноярского края                             Краснокурышинский сельский Совет депутатов решил:</w:t>
      </w:r>
    </w:p>
    <w:p w:rsidR="00450FDC" w:rsidRPr="00C40CD8" w:rsidRDefault="00450FDC" w:rsidP="00C40CD8">
      <w:pPr>
        <w:tabs>
          <w:tab w:val="left" w:pos="2235"/>
        </w:tabs>
        <w:contextualSpacing/>
        <w:rPr>
          <w:sz w:val="28"/>
          <w:szCs w:val="28"/>
        </w:rPr>
      </w:pPr>
    </w:p>
    <w:p w:rsidR="00450FDC" w:rsidRPr="00C40CD8" w:rsidRDefault="00450FDC" w:rsidP="00C40CD8">
      <w:pPr>
        <w:tabs>
          <w:tab w:val="left" w:pos="2235"/>
        </w:tabs>
        <w:contextualSpacing/>
        <w:rPr>
          <w:b/>
          <w:sz w:val="28"/>
          <w:szCs w:val="28"/>
        </w:rPr>
      </w:pP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за </w:t>
      </w:r>
      <w:r w:rsidR="00F9626E">
        <w:t>2023</w:t>
      </w:r>
      <w:r w:rsidRPr="00C40CD8">
        <w:t xml:space="preserve"> год по доходам в сумме </w:t>
      </w:r>
      <w:r w:rsidR="00136C68">
        <w:t>12480,1</w:t>
      </w:r>
      <w:r w:rsidRPr="00C40CD8">
        <w:t xml:space="preserve"> тыс. руб. и расходам в сумме </w:t>
      </w:r>
      <w:r w:rsidR="00136C68">
        <w:t>12768,7</w:t>
      </w:r>
      <w:r w:rsidRPr="00C40CD8">
        <w:t xml:space="preserve"> тыс. руб. 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профицит бюджета сельсовета за </w:t>
      </w:r>
      <w:r w:rsidR="00F9626E">
        <w:t>2023</w:t>
      </w:r>
      <w:r w:rsidRPr="00C40CD8">
        <w:t xml:space="preserve"> год в сумме </w:t>
      </w:r>
      <w:r w:rsidR="00136C68">
        <w:t>288,6</w:t>
      </w:r>
      <w:r w:rsidRPr="00C40CD8">
        <w:t>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  <w:rPr>
          <w:b/>
        </w:rPr>
      </w:pPr>
      <w:r w:rsidRPr="00C40CD8">
        <w:t xml:space="preserve">Утвердить отчет по  источникам внутреннего финансирования дефицита местного бюджета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№1.</w:t>
      </w:r>
    </w:p>
    <w:p w:rsidR="00450FDC" w:rsidRPr="00C40CD8" w:rsidRDefault="00450FDC" w:rsidP="00C40CD8">
      <w:pPr>
        <w:pStyle w:val="ConsNormal"/>
        <w:numPr>
          <w:ilvl w:val="0"/>
          <w:numId w:val="1"/>
        </w:numPr>
        <w:tabs>
          <w:tab w:val="left" w:pos="801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40CD8">
        <w:rPr>
          <w:rFonts w:ascii="Times New Roman" w:hAnsi="Times New Roman"/>
          <w:sz w:val="24"/>
          <w:szCs w:val="24"/>
        </w:rPr>
        <w:t xml:space="preserve">Утвердить  отчет по доходам сельского бюджета за </w:t>
      </w:r>
      <w:r w:rsidR="00F9626E">
        <w:rPr>
          <w:rFonts w:ascii="Times New Roman" w:hAnsi="Times New Roman"/>
          <w:sz w:val="24"/>
          <w:szCs w:val="24"/>
        </w:rPr>
        <w:t>2023</w:t>
      </w:r>
      <w:r w:rsidRPr="00C40CD8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доходов бюджета Российской Федерации, согласно </w:t>
      </w:r>
      <w:r w:rsidRPr="00C40CD8">
        <w:rPr>
          <w:rFonts w:ascii="Times New Roman" w:hAnsi="Times New Roman"/>
          <w:b/>
          <w:sz w:val="24"/>
          <w:szCs w:val="24"/>
        </w:rPr>
        <w:t>Приложению № 2</w:t>
      </w:r>
      <w:r w:rsidRPr="00C40CD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  Утвердить отчет по  расходам сельского  бюджета за  </w:t>
      </w:r>
      <w:r w:rsidR="00F9626E">
        <w:t>2023</w:t>
      </w:r>
      <w:r w:rsidRPr="00C40CD8">
        <w:t xml:space="preserve"> год по разделам и подразделам, целевым статьям и видам расходов ведомственной   классификации расходов бюджетов Российской Федерации,  согласно </w:t>
      </w:r>
      <w:r w:rsidRPr="00C40CD8">
        <w:rPr>
          <w:b/>
        </w:rPr>
        <w:t>Приложению №3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районного бюджета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№4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распределение расходов бюджета Краснокурышинского сельсовета по разделам и подразделам классификации расходов бюджетов Российской Федерации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 5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сведения об исполнении резервного фонда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№6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дотация бюджетам поселений на выравнивание бюджетной обеспеченности за счет средств районного фонда финансовой поддержки в сумме </w:t>
      </w:r>
      <w:r w:rsidR="00136C68">
        <w:t>1102,1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дотации бюджетам поселений на выравнивание бюджетной обеспеченности за счет средств краевого бюджета в сумме </w:t>
      </w:r>
      <w:r w:rsidR="00136C68">
        <w:t>602,5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субвенции бюджетам поселений на осуществление первичного воинского учета на территориях, где отсутствуют военные комиссариаты в сумме </w:t>
      </w:r>
      <w:r w:rsidR="00136C68">
        <w:t>123,9</w:t>
      </w:r>
      <w:r w:rsidRPr="00C40CD8">
        <w:t xml:space="preserve">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</w:t>
      </w:r>
      <w:proofErr w:type="gramStart"/>
      <w:r w:rsidRPr="00C40CD8">
        <w:t>об использовании субвенции на осуществление государственных полномочий по составлению протоколов об администрати</w:t>
      </w:r>
      <w:r w:rsidR="00136C68">
        <w:t>вных правонарушениях в сумме</w:t>
      </w:r>
      <w:proofErr w:type="gramEnd"/>
      <w:r w:rsidR="00136C68">
        <w:t xml:space="preserve"> 4,6</w:t>
      </w:r>
      <w:r w:rsidRPr="00C40CD8">
        <w:t xml:space="preserve">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межбюджетных трансфертов на поддержку мер по обеспечению сбалансированности бюджетов  в сумме </w:t>
      </w:r>
      <w:r w:rsidR="00136C68">
        <w:t>3004,8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 xml:space="preserve">уб. 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lastRenderedPageBreak/>
        <w:t xml:space="preserve">Утвердить отчет об использовании прочих субсидий,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инициатив», в сумме </w:t>
      </w:r>
      <w:r w:rsidR="00136C68">
        <w:t>672,0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 прочих субсидий, передаваемых бюджетам муниципальных образований края на обеспечение первичных мер пожарной безопасности за </w:t>
      </w:r>
      <w:r w:rsidR="00F9626E">
        <w:t>2023</w:t>
      </w:r>
      <w:r w:rsidRPr="00C40CD8">
        <w:t xml:space="preserve"> годы в сумме </w:t>
      </w:r>
      <w:r w:rsidR="00136C68">
        <w:t>137,1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 прочих субсидий, передаваемых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за </w:t>
      </w:r>
      <w:r w:rsidR="00F9626E">
        <w:t>2023</w:t>
      </w:r>
      <w:r w:rsidRPr="00C40CD8">
        <w:t xml:space="preserve"> год в сумме </w:t>
      </w:r>
      <w:r w:rsidR="00136C68">
        <w:t>3994,6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прочих субсидий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сумме </w:t>
      </w:r>
      <w:r w:rsidR="00136C68">
        <w:t>1789,9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proofErr w:type="gramStart"/>
      <w:r w:rsidRPr="00C40CD8">
        <w:t>Контроль за</w:t>
      </w:r>
      <w:proofErr w:type="gramEnd"/>
      <w:r w:rsidRPr="00C40CD8">
        <w:t xml:space="preserve"> выполнением решения возложить на комиссию по бюджету.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Решение вступает в силу в день, следующий за днем его  официального опубликования в газете «Ведомости органов местного самоуправления Краснокурышинского сельсовета» и подлежит размещению на официальном сайте Краснокурышинского сельсовета </w:t>
      </w:r>
      <w:r w:rsidRPr="00C40CD8">
        <w:rPr>
          <w:lang w:val="en-US"/>
        </w:rPr>
        <w:t>https</w:t>
      </w:r>
      <w:r w:rsidRPr="00C40CD8">
        <w:t>://</w:t>
      </w:r>
      <w:proofErr w:type="spellStart"/>
      <w:r w:rsidRPr="00C40CD8">
        <w:rPr>
          <w:lang w:val="en-US"/>
        </w:rPr>
        <w:t>krasnokurshinskij</w:t>
      </w:r>
      <w:proofErr w:type="spellEnd"/>
      <w:r w:rsidRPr="00C40CD8">
        <w:t>-</w:t>
      </w:r>
      <w:r w:rsidRPr="00C40CD8">
        <w:rPr>
          <w:lang w:val="en-US"/>
        </w:rPr>
        <w:t>r</w:t>
      </w:r>
      <w:r w:rsidRPr="00C40CD8">
        <w:t>04.</w:t>
      </w:r>
      <w:proofErr w:type="spellStart"/>
      <w:r w:rsidRPr="00C40CD8">
        <w:rPr>
          <w:lang w:val="en-US"/>
        </w:rPr>
        <w:t>gosweb</w:t>
      </w:r>
      <w:proofErr w:type="spellEnd"/>
      <w:r w:rsidRPr="00C40CD8">
        <w:t>.</w:t>
      </w:r>
      <w:proofErr w:type="spellStart"/>
      <w:r w:rsidRPr="00C40CD8">
        <w:rPr>
          <w:lang w:val="en-US"/>
        </w:rPr>
        <w:t>gosuslugi</w:t>
      </w:r>
      <w:proofErr w:type="spellEnd"/>
      <w:r w:rsidRPr="00C40CD8">
        <w:t>.</w:t>
      </w:r>
      <w:proofErr w:type="spellStart"/>
      <w:r w:rsidRPr="00C40CD8">
        <w:rPr>
          <w:lang w:val="en-US"/>
        </w:rPr>
        <w:t>ru</w:t>
      </w:r>
      <w:proofErr w:type="spellEnd"/>
      <w:r w:rsidRPr="00C40CD8">
        <w:t>/.</w:t>
      </w:r>
    </w:p>
    <w:p w:rsidR="00450FDC" w:rsidRPr="00C40CD8" w:rsidRDefault="00450FDC" w:rsidP="00C40CD8">
      <w:pPr>
        <w:ind w:left="900"/>
        <w:contextualSpacing/>
        <w:jc w:val="both"/>
      </w:pPr>
    </w:p>
    <w:p w:rsidR="00450FDC" w:rsidRPr="00C40CD8" w:rsidRDefault="00450FDC" w:rsidP="00C40CD8">
      <w:pPr>
        <w:contextualSpacing/>
        <w:jc w:val="both"/>
      </w:pPr>
      <w:r w:rsidRPr="00C40CD8">
        <w:t>Глава    Краснокурышинского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сельсовета                                                                            О.Н Миронова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                                                                                                       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Председатель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Краснокурышинского сельского                                                                                                               </w:t>
      </w:r>
    </w:p>
    <w:p w:rsidR="00450FDC" w:rsidRPr="00C40CD8" w:rsidRDefault="00450FDC" w:rsidP="00C40CD8">
      <w:pPr>
        <w:contextualSpacing/>
        <w:jc w:val="both"/>
      </w:pPr>
      <w:r w:rsidRPr="00C40CD8">
        <w:t>Совета депутатов                                                                   А.В. Штоль</w:t>
      </w:r>
    </w:p>
    <w:p w:rsidR="00450FDC" w:rsidRPr="00C40CD8" w:rsidRDefault="00450FDC" w:rsidP="00C40CD8">
      <w:pPr>
        <w:pStyle w:val="ConsNormal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84E" w:rsidRPr="00C40CD8" w:rsidRDefault="0027784E" w:rsidP="00C40CD8">
      <w:pPr>
        <w:contextualSpacing/>
      </w:pPr>
    </w:p>
    <w:p w:rsidR="00450FDC" w:rsidRPr="00C40CD8" w:rsidRDefault="00450FDC" w:rsidP="00C40CD8">
      <w:pPr>
        <w:contextualSpacing/>
      </w:pPr>
    </w:p>
    <w:p w:rsidR="00A96D10" w:rsidRPr="00C40CD8" w:rsidRDefault="00450FDC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  <w:r w:rsidRPr="00C40CD8">
        <w:rPr>
          <w:szCs w:val="28"/>
        </w:rPr>
        <w:t xml:space="preserve">                                                                                        </w:t>
      </w: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  <w:sectPr w:rsidR="002B25CD" w:rsidSect="004354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5CD" w:rsidRDefault="002B25CD" w:rsidP="002B25CD">
      <w:pPr>
        <w:pStyle w:val="a3"/>
        <w:tabs>
          <w:tab w:val="left" w:pos="6660"/>
          <w:tab w:val="right" w:pos="9272"/>
        </w:tabs>
        <w:ind w:right="453"/>
        <w:rPr>
          <w:sz w:val="20"/>
        </w:rPr>
      </w:pPr>
      <w:r w:rsidRPr="00CF768F">
        <w:rPr>
          <w:szCs w:val="28"/>
        </w:rPr>
        <w:lastRenderedPageBreak/>
        <w:t xml:space="preserve">                                                                                                   </w:t>
      </w:r>
      <w:r>
        <w:rPr>
          <w:sz w:val="20"/>
        </w:rPr>
        <w:t>Приложение №   1</w:t>
      </w:r>
    </w:p>
    <w:p w:rsidR="002B25CD" w:rsidRDefault="002B25CD" w:rsidP="002B25CD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к </w:t>
      </w:r>
      <w:r w:rsidRPr="00C557FA">
        <w:t xml:space="preserve">Решению </w:t>
      </w:r>
      <w:r>
        <w:t>Краснокурышинского совета деп</w:t>
      </w:r>
      <w:r w:rsidRPr="00C557FA">
        <w:t>утатов</w:t>
      </w:r>
    </w:p>
    <w:p w:rsidR="002B25CD" w:rsidRDefault="002B25CD" w:rsidP="002B25CD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№ 59-126 от 19.04.2024 года</w:t>
      </w:r>
    </w:p>
    <w:p w:rsidR="002B25CD" w:rsidRPr="00CF768F" w:rsidRDefault="002B25CD" w:rsidP="002B25CD">
      <w:pPr>
        <w:pStyle w:val="3"/>
        <w:tabs>
          <w:tab w:val="left" w:pos="5360"/>
          <w:tab w:val="left" w:pos="6420"/>
        </w:tabs>
        <w:jc w:val="right"/>
        <w:rPr>
          <w:szCs w:val="28"/>
        </w:rPr>
      </w:pPr>
    </w:p>
    <w:p w:rsidR="002B25CD" w:rsidRPr="00CF768F" w:rsidRDefault="002B25CD" w:rsidP="002B25CD">
      <w:pPr>
        <w:pStyle w:val="3"/>
        <w:tabs>
          <w:tab w:val="left" w:pos="709"/>
        </w:tabs>
        <w:jc w:val="center"/>
        <w:rPr>
          <w:b w:val="0"/>
          <w:szCs w:val="28"/>
        </w:rPr>
      </w:pPr>
      <w:r w:rsidRPr="00CF768F">
        <w:rPr>
          <w:b w:val="0"/>
          <w:szCs w:val="28"/>
        </w:rPr>
        <w:t xml:space="preserve">Источники внутреннего финансирования </w:t>
      </w:r>
    </w:p>
    <w:p w:rsidR="002B25CD" w:rsidRPr="00CF768F" w:rsidRDefault="002B25CD" w:rsidP="002B25CD">
      <w:pPr>
        <w:pStyle w:val="3"/>
        <w:tabs>
          <w:tab w:val="left" w:pos="709"/>
        </w:tabs>
        <w:jc w:val="center"/>
        <w:rPr>
          <w:b w:val="0"/>
          <w:szCs w:val="28"/>
        </w:rPr>
      </w:pPr>
      <w:r w:rsidRPr="00CF768F">
        <w:rPr>
          <w:b w:val="0"/>
          <w:szCs w:val="28"/>
        </w:rPr>
        <w:t>дефицита бюджета Краснокурышинского сельсовета</w:t>
      </w:r>
    </w:p>
    <w:p w:rsidR="002B25CD" w:rsidRPr="00CF768F" w:rsidRDefault="002B25CD" w:rsidP="002B25CD">
      <w:pPr>
        <w:pStyle w:val="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за </w:t>
      </w:r>
      <w:r w:rsidRPr="00954F07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954F07">
        <w:rPr>
          <w:b w:val="0"/>
          <w:szCs w:val="28"/>
        </w:rPr>
        <w:t xml:space="preserve"> год </w:t>
      </w:r>
    </w:p>
    <w:tbl>
      <w:tblPr>
        <w:tblpPr w:leftFromText="180" w:rightFromText="180" w:vertAnchor="text" w:horzAnchor="page" w:tblpX="428" w:tblpY="562"/>
        <w:tblW w:w="15734" w:type="dxa"/>
        <w:tblLayout w:type="fixed"/>
        <w:tblLook w:val="0000"/>
      </w:tblPr>
      <w:tblGrid>
        <w:gridCol w:w="851"/>
        <w:gridCol w:w="3827"/>
        <w:gridCol w:w="5245"/>
        <w:gridCol w:w="2268"/>
        <w:gridCol w:w="1701"/>
        <w:gridCol w:w="1842"/>
      </w:tblGrid>
      <w:tr w:rsidR="002B25CD" w:rsidRPr="00CF768F" w:rsidTr="00AC3385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</w:p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</w:p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ind w:left="540"/>
              <w:jc w:val="center"/>
            </w:pPr>
            <w:r w:rsidRPr="00CF768F">
              <w:t>Код ведомства, группы, подгруппы, статьи и вида источников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</w:p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</w:p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Наименование показателя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Суммы</w:t>
            </w:r>
          </w:p>
        </w:tc>
      </w:tr>
      <w:tr w:rsidR="002B25CD" w:rsidRPr="00CF768F" w:rsidTr="00AC3385">
        <w:trPr>
          <w:trHeight w:val="6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ind w:left="540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Первоначальный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CD" w:rsidRDefault="002B25CD" w:rsidP="00AC3385">
            <w:pPr>
              <w:jc w:val="center"/>
            </w:pPr>
            <w:r>
              <w:t>Итоговый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CD" w:rsidRDefault="002B25CD" w:rsidP="00AC3385">
            <w:pPr>
              <w:jc w:val="center"/>
            </w:pPr>
            <w:r>
              <w:t>Фактическое исполнение</w:t>
            </w:r>
          </w:p>
        </w:tc>
      </w:tr>
      <w:tr w:rsidR="002B25CD" w:rsidRPr="00CF768F" w:rsidTr="00AC3385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ind w:left="540"/>
              <w:jc w:val="center"/>
            </w:pPr>
            <w:r w:rsidRPr="00CF768F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6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 xml:space="preserve">822 01 05  00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0000 000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481,0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288,6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r>
              <w:t xml:space="preserve">     </w:t>
            </w:r>
            <w:r w:rsidRPr="00CF768F">
              <w:t xml:space="preserve">822  01  05  00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0000  500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-12480,1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 xml:space="preserve">822 01 05  02 00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0000 500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F65A38" w:rsidRDefault="002B25CD" w:rsidP="00AC3385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8A632F" w:rsidRDefault="002B25CD" w:rsidP="00AC3385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AF68C2" w:rsidRDefault="002B25CD" w:rsidP="00AC3385">
            <w:pPr>
              <w:jc w:val="center"/>
            </w:pPr>
            <w:r>
              <w:t>-12480,1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>822 01 05  02 01 00 0000 510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F65A38" w:rsidRDefault="002B25CD" w:rsidP="00AC3385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8A632F" w:rsidRDefault="002B25CD" w:rsidP="00AC3385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AF68C2" w:rsidRDefault="002B25CD" w:rsidP="00AC3385">
            <w:pPr>
              <w:jc w:val="center"/>
            </w:pPr>
            <w:r>
              <w:t>-12480,1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>822 01 05  02 01 10 0000 510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F65A38" w:rsidRDefault="002B25CD" w:rsidP="00AC3385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8A632F" w:rsidRDefault="002B25CD" w:rsidP="00AC3385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AF68C2" w:rsidRDefault="002B25CD" w:rsidP="00AC3385">
            <w:pPr>
              <w:jc w:val="center"/>
            </w:pPr>
            <w:r>
              <w:t>-12480,1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 xml:space="preserve">822 01 05  00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0000 600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12768,7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 xml:space="preserve">822 01 05  02 00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0000 600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12768,7</w:t>
            </w:r>
          </w:p>
        </w:tc>
      </w:tr>
      <w:tr w:rsidR="002B25CD" w:rsidRPr="00CF768F" w:rsidTr="00AC3385">
        <w:trPr>
          <w:trHeight w:val="4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>822 01 05  02 01 00 0000 610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12768,7</w:t>
            </w:r>
          </w:p>
        </w:tc>
      </w:tr>
      <w:tr w:rsidR="002B25CD" w:rsidRPr="00CF768F" w:rsidTr="00AC3385">
        <w:trPr>
          <w:trHeight w:val="63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jc w:val="center"/>
            </w:pPr>
            <w:r w:rsidRPr="00CF768F">
              <w:t>822 01 05  02 01 10 0000 610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  <w:r w:rsidRPr="00CF768F"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jc w:val="center"/>
            </w:pPr>
            <w:r>
              <w:t>12768,7</w:t>
            </w:r>
          </w:p>
        </w:tc>
      </w:tr>
      <w:tr w:rsidR="002B25CD" w:rsidRPr="00CF768F" w:rsidTr="00AC3385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 w:rsidRPr="00CF768F">
              <w:t>Всего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Pr="00CF768F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-481,0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D" w:rsidRDefault="002B25CD" w:rsidP="00AC3385">
            <w:pPr>
              <w:tabs>
                <w:tab w:val="left" w:pos="4280"/>
              </w:tabs>
              <w:snapToGrid w:val="0"/>
              <w:jc w:val="center"/>
            </w:pPr>
            <w:r>
              <w:t>-288,6</w:t>
            </w:r>
          </w:p>
        </w:tc>
      </w:tr>
    </w:tbl>
    <w:p w:rsidR="005C10F0" w:rsidRDefault="005C10F0" w:rsidP="002B25CD">
      <w:pPr>
        <w:pStyle w:val="3"/>
        <w:jc w:val="right"/>
        <w:sectPr w:rsidR="005C10F0" w:rsidSect="002B25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25CD" w:rsidRPr="00CF768F" w:rsidRDefault="002B25CD" w:rsidP="002B25CD">
      <w:pPr>
        <w:pStyle w:val="3"/>
        <w:jc w:val="right"/>
      </w:pPr>
      <w:r w:rsidRPr="00CF768F">
        <w:lastRenderedPageBreak/>
        <w:t xml:space="preserve">         (тыс. руб.)</w:t>
      </w:r>
    </w:p>
    <w:tbl>
      <w:tblPr>
        <w:tblW w:w="5000" w:type="pct"/>
        <w:tblLook w:val="04A0"/>
      </w:tblPr>
      <w:tblGrid>
        <w:gridCol w:w="422"/>
        <w:gridCol w:w="383"/>
        <w:gridCol w:w="382"/>
        <w:gridCol w:w="382"/>
        <w:gridCol w:w="421"/>
        <w:gridCol w:w="382"/>
        <w:gridCol w:w="490"/>
        <w:gridCol w:w="421"/>
        <w:gridCol w:w="2408"/>
        <w:gridCol w:w="1210"/>
        <w:gridCol w:w="797"/>
        <w:gridCol w:w="970"/>
        <w:gridCol w:w="903"/>
      </w:tblGrid>
      <w:tr w:rsidR="00AC3385" w:rsidRPr="00AC3385" w:rsidTr="005C10F0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</w:pPr>
            <w:r w:rsidRPr="00AC3385">
              <w:rPr>
                <w:sz w:val="22"/>
                <w:szCs w:val="22"/>
              </w:rPr>
              <w:t xml:space="preserve">                                        Приложение №2</w:t>
            </w:r>
          </w:p>
        </w:tc>
      </w:tr>
      <w:tr w:rsidR="00AC3385" w:rsidRPr="00AC3385" w:rsidTr="005C10F0">
        <w:trPr>
          <w:trHeight w:val="33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spacing w:after="240"/>
              <w:jc w:val="right"/>
            </w:pPr>
            <w:r w:rsidRPr="00AC338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Краснокурышинского  Совета депутатов </w:t>
            </w:r>
          </w:p>
        </w:tc>
      </w:tr>
      <w:tr w:rsidR="00AC3385" w:rsidRPr="00AC3385" w:rsidTr="005C10F0">
        <w:trPr>
          <w:trHeight w:val="27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</w:pPr>
            <w:r w:rsidRPr="00AC3385">
              <w:rPr>
                <w:sz w:val="22"/>
                <w:szCs w:val="22"/>
              </w:rPr>
              <w:t xml:space="preserve"> № 59-126 от 19.04.2024 года</w:t>
            </w:r>
          </w:p>
        </w:tc>
      </w:tr>
      <w:tr w:rsidR="00AC3385" w:rsidRPr="00AC3385" w:rsidTr="005C10F0">
        <w:trPr>
          <w:trHeight w:val="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16"/>
                <w:szCs w:val="16"/>
              </w:rPr>
            </w:pPr>
            <w:r w:rsidRPr="00AC3385">
              <w:rPr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</w:p>
        </w:tc>
      </w:tr>
      <w:tr w:rsidR="00AC3385" w:rsidRPr="00AC3385" w:rsidTr="005C10F0">
        <w:trPr>
          <w:trHeight w:val="315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</w:rPr>
            </w:pPr>
            <w:r w:rsidRPr="00AC3385">
              <w:rPr>
                <w:b/>
                <w:bCs/>
              </w:rPr>
              <w:t>Доходы бюджета Краснокурышинского сельсовета за 2023 год</w:t>
            </w:r>
          </w:p>
        </w:tc>
      </w:tr>
      <w:tr w:rsidR="00AC3385" w:rsidRPr="00AC3385" w:rsidTr="005C10F0">
        <w:trPr>
          <w:trHeight w:val="276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3385" w:rsidRPr="00AC3385" w:rsidRDefault="00AC3385" w:rsidP="00AC3385">
            <w:pPr>
              <w:rPr>
                <w:b/>
                <w:bCs/>
              </w:rPr>
            </w:pPr>
          </w:p>
        </w:tc>
      </w:tr>
      <w:tr w:rsidR="00AC3385" w:rsidRPr="00AC3385" w:rsidTr="005C10F0">
        <w:trPr>
          <w:trHeight w:val="780"/>
        </w:trPr>
        <w:tc>
          <w:tcPr>
            <w:tcW w:w="15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Первоначальный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Итоговый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Фактическое исполнение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% исполнения</w:t>
            </w:r>
          </w:p>
        </w:tc>
      </w:tr>
      <w:tr w:rsidR="00AC3385" w:rsidRPr="00AC3385" w:rsidTr="005C10F0">
        <w:trPr>
          <w:trHeight w:val="220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статьи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элемента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программы (подпрограммы)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tbRl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</w:tr>
      <w:tr w:rsidR="00AC3385" w:rsidRPr="00AC3385" w:rsidTr="005C10F0">
        <w:trPr>
          <w:trHeight w:val="58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3385" w:rsidRPr="00AC3385" w:rsidRDefault="00AC3385" w:rsidP="00AC3385">
            <w:pPr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НАЛОГОВЫ И НЕНАЛОГОВЫЕ ДОХОДЫ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809,1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1081,8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1048,6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96,93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809,1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941,0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959,1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101,92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260,0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272,0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104,62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260,0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272,0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104,62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196,1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230,5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247,6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107,42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Акцизы по подакцизным  товарам</w:t>
            </w:r>
            <w:proofErr w:type="gramStart"/>
            <w:r w:rsidRPr="00AC3385">
              <w:rPr>
                <w:sz w:val="20"/>
                <w:szCs w:val="20"/>
              </w:rPr>
              <w:t xml:space="preserve"> ,</w:t>
            </w:r>
            <w:proofErr w:type="gramEnd"/>
            <w:r w:rsidRPr="00AC3385">
              <w:rPr>
                <w:sz w:val="20"/>
                <w:szCs w:val="20"/>
              </w:rPr>
              <w:t xml:space="preserve"> продукции, производимым на территории РФ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196,1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230,5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247,6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107,42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190,0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92,80</w:t>
            </w:r>
          </w:p>
        </w:tc>
      </w:tr>
      <w:tr w:rsidR="00AC3385" w:rsidRPr="00AC3385" w:rsidTr="005C10F0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57,5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48,3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96,6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043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C3385">
              <w:rPr>
                <w:sz w:val="20"/>
                <w:szCs w:val="20"/>
              </w:rPr>
              <w:lastRenderedPageBreak/>
              <w:t xml:space="preserve">поселений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lastRenderedPageBreak/>
              <w:t>110,0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79,4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99,25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99,93</w:t>
            </w:r>
          </w:p>
        </w:tc>
      </w:tr>
      <w:tr w:rsidR="00AC3385" w:rsidRPr="00AC3385" w:rsidTr="005C10F0">
        <w:trPr>
          <w:trHeight w:val="3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182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299,0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99,93</w:t>
            </w:r>
          </w:p>
        </w:tc>
      </w:tr>
      <w:tr w:rsidR="00AC3385" w:rsidRPr="00AC3385" w:rsidTr="005C10F0">
        <w:trPr>
          <w:trHeight w:val="3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3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Государственная пошлина за совершение </w:t>
            </w:r>
            <w:proofErr w:type="spellStart"/>
            <w:r w:rsidRPr="00AC3385">
              <w:rPr>
                <w:sz w:val="20"/>
                <w:szCs w:val="20"/>
              </w:rPr>
              <w:t>наториальных</w:t>
            </w:r>
            <w:proofErr w:type="spellEnd"/>
            <w:r w:rsidRPr="00AC3385">
              <w:rPr>
                <w:sz w:val="20"/>
                <w:szCs w:val="20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34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НЕНАЛОГОВЫЕ ДОХОДЫ: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140,8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89,5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63,57</w:t>
            </w:r>
          </w:p>
        </w:tc>
      </w:tr>
      <w:tr w:rsidR="00AC3385" w:rsidRPr="00AC3385" w:rsidTr="005C10F0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</w:t>
            </w:r>
          </w:p>
        </w:tc>
      </w:tr>
      <w:tr w:rsidR="00AC3385" w:rsidRPr="00AC3385" w:rsidTr="005C10F0">
        <w:trPr>
          <w:trHeight w:val="12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51,3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</w:t>
            </w:r>
          </w:p>
        </w:tc>
      </w:tr>
      <w:tr w:rsidR="00AC3385" w:rsidRPr="00AC3385" w:rsidTr="005C10F0">
        <w:trPr>
          <w:trHeight w:val="5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78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140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140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88,0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53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46,0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right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51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4486,0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13765,4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11431,5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385">
              <w:rPr>
                <w:b/>
                <w:bCs/>
                <w:sz w:val="20"/>
                <w:szCs w:val="20"/>
              </w:rPr>
              <w:t>845,0</w:t>
            </w:r>
          </w:p>
        </w:tc>
      </w:tr>
      <w:tr w:rsidR="00AC3385" w:rsidRPr="00AC3385" w:rsidTr="005C10F0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3121,1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8404,2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8399,9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99,95</w:t>
            </w:r>
          </w:p>
        </w:tc>
      </w:tr>
      <w:tr w:rsidR="00AC3385" w:rsidRPr="00AC3385" w:rsidTr="005C10F0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1704,6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1704,6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1704,6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2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822  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2711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Дотация  бюджетам поселений на  выравнивание бюджетной обеспеченности   за счет средств  районного фонда финансовой поддержки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1102,1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822  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7601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Дотация  бюджетам поселений на выравнивание бюджетной обеспеченности  за счет сре</w:t>
            </w:r>
            <w:proofErr w:type="gramStart"/>
            <w:r w:rsidRPr="00AC3385">
              <w:rPr>
                <w:sz w:val="20"/>
                <w:szCs w:val="20"/>
              </w:rPr>
              <w:t>дств кр</w:t>
            </w:r>
            <w:proofErr w:type="gramEnd"/>
            <w:r w:rsidRPr="00AC3385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602,5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602,5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602,5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25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8118,4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5784,5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71,25</w:t>
            </w:r>
          </w:p>
        </w:tc>
      </w:tr>
      <w:tr w:rsidR="00AC3385" w:rsidRPr="00AC3385" w:rsidTr="005C10F0">
        <w:trPr>
          <w:trHeight w:val="232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7509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Прочие субсидии бюджетам поселений (Субсидии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5747,6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69,5003</w:t>
            </w:r>
          </w:p>
        </w:tc>
      </w:tr>
      <w:tr w:rsidR="00AC3385" w:rsidRPr="00AC3385" w:rsidTr="005C10F0">
        <w:trPr>
          <w:trHeight w:val="331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7571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</w:t>
            </w:r>
            <w:r w:rsidRPr="00AC3385">
              <w:rPr>
                <w:sz w:val="20"/>
                <w:szCs w:val="20"/>
              </w:rPr>
              <w:lastRenderedPageBreak/>
              <w:t>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2370,8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1789,9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75,50</w:t>
            </w:r>
          </w:p>
        </w:tc>
      </w:tr>
      <w:tr w:rsidR="00AC3385" w:rsidRPr="00AC3385" w:rsidTr="005C10F0">
        <w:trPr>
          <w:trHeight w:val="12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5118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Субвенции  бюджетам  поселений на осуществление  </w:t>
            </w:r>
            <w:proofErr w:type="gramStart"/>
            <w:r w:rsidRPr="00AC3385">
              <w:rPr>
                <w:sz w:val="20"/>
                <w:szCs w:val="20"/>
              </w:rPr>
              <w:t>первичного</w:t>
            </w:r>
            <w:proofErr w:type="gramEnd"/>
            <w:r w:rsidRPr="00AC3385">
              <w:rPr>
                <w:sz w:val="20"/>
                <w:szCs w:val="20"/>
              </w:rPr>
              <w:t xml:space="preserve">  воинскому учету на территориях, где отсутствуют военные комиссариаты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104,2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123,9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0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18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7514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на 2014 год и плановый период 2015-2016 годов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76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2672,7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3813,9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3813,9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300,0</w:t>
            </w:r>
          </w:p>
        </w:tc>
      </w:tr>
      <w:tr w:rsidR="00AC3385" w:rsidRPr="00AC3385" w:rsidTr="005C10F0">
        <w:trPr>
          <w:trHeight w:val="100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0307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2672,7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3004,8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3004,8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79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7412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85" w:rsidRPr="00AC3385" w:rsidRDefault="00AC3385" w:rsidP="00AC3385">
            <w:pPr>
              <w:rPr>
                <w:color w:val="000000"/>
                <w:sz w:val="20"/>
                <w:szCs w:val="20"/>
              </w:rPr>
            </w:pPr>
            <w:r w:rsidRPr="00AC33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первичные меры пожарной безопасности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137,1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21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7641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муниципальных округов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672,0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672,0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100</w:t>
            </w:r>
          </w:p>
        </w:tc>
      </w:tr>
      <w:tr w:rsidR="00AC3385" w:rsidRPr="00AC3385" w:rsidTr="005C10F0">
        <w:trPr>
          <w:trHeight w:val="375"/>
        </w:trPr>
        <w:tc>
          <w:tcPr>
            <w:tcW w:w="15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C3385">
              <w:rPr>
                <w:b/>
                <w:bCs/>
                <w:i/>
                <w:iCs/>
                <w:sz w:val="20"/>
                <w:szCs w:val="20"/>
              </w:rPr>
              <w:t>ВСЕГО ДОХОДОВ: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Pr="00AC3385" w:rsidRDefault="00AC3385" w:rsidP="00AC33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C33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385">
              <w:rPr>
                <w:b/>
                <w:bCs/>
                <w:i/>
                <w:iCs/>
                <w:color w:val="000000"/>
                <w:sz w:val="20"/>
                <w:szCs w:val="20"/>
              </w:rPr>
              <w:t>5295,1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385">
              <w:rPr>
                <w:b/>
                <w:bCs/>
                <w:i/>
                <w:iCs/>
                <w:color w:val="000000"/>
                <w:sz w:val="20"/>
                <w:szCs w:val="20"/>
              </w:rPr>
              <w:t>14847,2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385">
              <w:rPr>
                <w:b/>
                <w:bCs/>
                <w:i/>
                <w:iCs/>
                <w:color w:val="000000"/>
                <w:sz w:val="20"/>
                <w:szCs w:val="20"/>
              </w:rPr>
              <w:t>12480,1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Pr="00AC3385" w:rsidRDefault="00AC3385" w:rsidP="00AC3385">
            <w:pPr>
              <w:jc w:val="center"/>
              <w:rPr>
                <w:sz w:val="20"/>
                <w:szCs w:val="20"/>
              </w:rPr>
            </w:pPr>
            <w:r w:rsidRPr="00AC3385">
              <w:rPr>
                <w:sz w:val="20"/>
                <w:szCs w:val="20"/>
              </w:rPr>
              <w:t> </w:t>
            </w:r>
          </w:p>
        </w:tc>
      </w:tr>
    </w:tbl>
    <w:p w:rsidR="002B25CD" w:rsidRDefault="002B25CD" w:rsidP="002B25CD">
      <w:pPr>
        <w:tabs>
          <w:tab w:val="left" w:pos="4280"/>
          <w:tab w:val="left" w:pos="11340"/>
          <w:tab w:val="left" w:pos="11766"/>
        </w:tabs>
      </w:pPr>
    </w:p>
    <w:p w:rsidR="00AC3385" w:rsidRPr="00CF768F" w:rsidRDefault="00AC3385" w:rsidP="002B25CD">
      <w:pPr>
        <w:tabs>
          <w:tab w:val="left" w:pos="4280"/>
          <w:tab w:val="left" w:pos="11340"/>
          <w:tab w:val="left" w:pos="11766"/>
        </w:tabs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tbl>
      <w:tblPr>
        <w:tblW w:w="10040" w:type="dxa"/>
        <w:tblInd w:w="93" w:type="dxa"/>
        <w:tblLook w:val="04A0"/>
      </w:tblPr>
      <w:tblGrid>
        <w:gridCol w:w="653"/>
        <w:gridCol w:w="2732"/>
        <w:gridCol w:w="712"/>
        <w:gridCol w:w="1076"/>
        <w:gridCol w:w="557"/>
        <w:gridCol w:w="1573"/>
        <w:gridCol w:w="1142"/>
        <w:gridCol w:w="1232"/>
        <w:gridCol w:w="1130"/>
      </w:tblGrid>
      <w:tr w:rsidR="00AC3385" w:rsidTr="00AC3385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</w:pPr>
            <w:r>
              <w:rPr>
                <w:sz w:val="22"/>
                <w:szCs w:val="22"/>
              </w:rPr>
              <w:t>Приложение № 3</w:t>
            </w:r>
          </w:p>
        </w:tc>
      </w:tr>
      <w:tr w:rsidR="00AC3385" w:rsidTr="00AC3385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</w:pPr>
            <w:r>
              <w:rPr>
                <w:sz w:val="22"/>
                <w:szCs w:val="22"/>
              </w:rPr>
              <w:t>к Решению Краснокурышинского совета депутатов</w:t>
            </w:r>
          </w:p>
        </w:tc>
      </w:tr>
      <w:tr w:rsidR="00AC3385" w:rsidTr="00AC3385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</w:pPr>
            <w:r>
              <w:rPr>
                <w:sz w:val="22"/>
                <w:szCs w:val="22"/>
              </w:rPr>
              <w:t xml:space="preserve"> № 59-126 от 19.04.2024 года</w:t>
            </w:r>
          </w:p>
        </w:tc>
      </w:tr>
      <w:tr w:rsidR="00AC3385" w:rsidTr="00AC3385">
        <w:trPr>
          <w:trHeight w:val="310"/>
        </w:trPr>
        <w:tc>
          <w:tcPr>
            <w:tcW w:w="10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385" w:rsidRDefault="00AC338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sz w:val="27"/>
                <w:szCs w:val="27"/>
              </w:rPr>
              <w:t>расходов ведомственной   классификации расходов бюджетов Российской Федерации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 за 2023 год</w:t>
            </w:r>
          </w:p>
        </w:tc>
      </w:tr>
      <w:tr w:rsidR="00AC3385" w:rsidTr="00AC3385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385" w:rsidRDefault="00AC3385">
            <w:pPr>
              <w:rPr>
                <w:b/>
                <w:bCs/>
                <w:sz w:val="27"/>
                <w:szCs w:val="27"/>
              </w:rPr>
            </w:pPr>
          </w:p>
        </w:tc>
      </w:tr>
      <w:tr w:rsidR="00AC3385" w:rsidTr="00AC3385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385" w:rsidRDefault="00AC3385">
            <w:pPr>
              <w:rPr>
                <w:b/>
                <w:bCs/>
                <w:sz w:val="27"/>
                <w:szCs w:val="27"/>
              </w:rPr>
            </w:pPr>
          </w:p>
        </w:tc>
      </w:tr>
      <w:tr w:rsidR="00AC3385" w:rsidTr="00AC3385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385" w:rsidRDefault="00AC3385">
            <w:pPr>
              <w:rPr>
                <w:b/>
                <w:bCs/>
                <w:sz w:val="27"/>
                <w:szCs w:val="27"/>
              </w:rPr>
            </w:pPr>
          </w:p>
        </w:tc>
      </w:tr>
      <w:tr w:rsidR="00AC3385" w:rsidTr="00AC3385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385" w:rsidRDefault="00AC3385">
            <w:pPr>
              <w:rPr>
                <w:b/>
                <w:bCs/>
                <w:sz w:val="27"/>
                <w:szCs w:val="27"/>
              </w:rPr>
            </w:pPr>
          </w:p>
        </w:tc>
      </w:tr>
      <w:tr w:rsidR="00AC3385" w:rsidTr="00AC3385">
        <w:trPr>
          <w:trHeight w:val="22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 руб.</w:t>
            </w:r>
          </w:p>
        </w:tc>
      </w:tr>
      <w:tr w:rsidR="00AC3385" w:rsidTr="00AC3385">
        <w:trPr>
          <w:trHeight w:val="6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Первоначальный бюджет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Итоговый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Фактическое исполнение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385" w:rsidRDefault="00AC338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5 295,1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15 328,2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12 768,7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5 363,7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5 252,2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C3385" w:rsidTr="00AC3385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Глава муниципального образования,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мероприятий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778,7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bookmarkStart w:id="0" w:name="RANGE!A20:I21"/>
            <w:bookmarkStart w:id="1" w:name="RANGE!A20"/>
            <w:bookmarkEnd w:id="0"/>
            <w:r>
              <w:rPr>
                <w:sz w:val="17"/>
                <w:szCs w:val="17"/>
              </w:rPr>
              <w:t>8</w:t>
            </w:r>
            <w:bookmarkEnd w:id="1"/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bookmarkStart w:id="2" w:name="RANGE!G20"/>
            <w:r>
              <w:rPr>
                <w:sz w:val="17"/>
                <w:szCs w:val="17"/>
              </w:rPr>
              <w:t>778,7</w:t>
            </w:r>
            <w:bookmarkEnd w:id="2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AC3385" w:rsidTr="00AC3385">
        <w:trPr>
          <w:trHeight w:val="1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Руководство и управление в сфере установленных функций органов местного самоуправления,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2 336,2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2 336,2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703,5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703,5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</w:tr>
      <w:tr w:rsidR="00AC3385" w:rsidTr="00AC3385">
        <w:trPr>
          <w:trHeight w:val="1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8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Резервные фонды органов исполнительной власти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1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деятельности хозяйственных групп (за счет средств поселения),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других обязательств органов местного самоуправления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Осуществления первичного воинского учета на территориях, где отсутствуют военные </w:t>
            </w:r>
            <w:proofErr w:type="spellStart"/>
            <w:r>
              <w:rPr>
                <w:sz w:val="17"/>
                <w:szCs w:val="17"/>
              </w:rPr>
              <w:t>коммиссариаты</w:t>
            </w:r>
            <w:proofErr w:type="spellEnd"/>
            <w:r>
              <w:rPr>
                <w:sz w:val="17"/>
                <w:szCs w:val="17"/>
              </w:rPr>
              <w:t xml:space="preserve">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3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0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27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AC3385" w:rsidTr="00AC3385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0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пожарной безопасности населения,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C3385" w:rsidTr="00AC3385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C3385" w:rsidTr="00AC3385">
        <w:trPr>
          <w:trHeight w:val="27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населению»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1009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6 200,1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6 200,1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6 200,1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AC3385" w:rsidTr="00AC3385">
        <w:trPr>
          <w:trHeight w:val="27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</w:tr>
      <w:tr w:rsidR="00AC3385" w:rsidTr="00AC3385">
        <w:trPr>
          <w:trHeight w:val="29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капитальный ремонт и ремонт автомобильных дорог общего пользования местного значения счет средств дорожного фонда Краснокурышинского сельсовета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5 753,3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3 998,6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5 753,3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3 998,6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5 753,3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3 998,6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3475,1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2810,2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AC3385" w:rsidTr="00AC3385">
        <w:trPr>
          <w:trHeight w:val="18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уличное освещение,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AC3385" w:rsidTr="00AC3385">
        <w:trPr>
          <w:trHeight w:val="2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по организации ритуальных услуг и содержанию мест захоронения,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9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осуществление расходов, направленных на реализацию </w:t>
            </w:r>
            <w:r>
              <w:rPr>
                <w:sz w:val="17"/>
                <w:szCs w:val="17"/>
              </w:rPr>
              <w:br/>
              <w:t>мероприятий по поддержке местных инициатив территорий сельских поселений,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1 890,6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1 890,6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2 477,3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1 890,6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AC3385" w:rsidTr="00AC3385">
        <w:trPr>
          <w:trHeight w:val="29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>
              <w:rPr>
                <w:sz w:val="17"/>
                <w:szCs w:val="17"/>
              </w:rPr>
              <w:t>электро</w:t>
            </w:r>
            <w:proofErr w:type="spellEnd"/>
            <w:r>
              <w:rPr>
                <w:sz w:val="17"/>
                <w:szCs w:val="17"/>
              </w:rPr>
              <w:t>-, тепл</w:t>
            </w:r>
            <w:proofErr w:type="gramStart"/>
            <w:r>
              <w:rPr>
                <w:sz w:val="17"/>
                <w:szCs w:val="17"/>
              </w:rPr>
              <w:t>о-</w:t>
            </w:r>
            <w:proofErr w:type="gram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газо</w:t>
            </w:r>
            <w:proofErr w:type="spellEnd"/>
            <w:r>
              <w:rPr>
                <w:sz w:val="17"/>
                <w:szCs w:val="17"/>
              </w:rPr>
              <w:t>- и водоснабжения населения, водоотведения,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38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54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</w:t>
            </w:r>
            <w:proofErr w:type="gramEnd"/>
            <w:r>
              <w:rPr>
                <w:sz w:val="17"/>
                <w:szCs w:val="17"/>
              </w:rPr>
              <w:t xml:space="preserve">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1 808,1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1 808,1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AC3385" w:rsidTr="00AC3385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1 808,1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1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7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AC3385" w:rsidTr="00AC3385">
        <w:trPr>
          <w:trHeight w:val="2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85" w:rsidRDefault="00AC3385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</w:tbl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tbl>
      <w:tblPr>
        <w:tblW w:w="9160" w:type="dxa"/>
        <w:tblInd w:w="93" w:type="dxa"/>
        <w:tblLook w:val="04A0"/>
      </w:tblPr>
      <w:tblGrid>
        <w:gridCol w:w="670"/>
        <w:gridCol w:w="3100"/>
        <w:gridCol w:w="1062"/>
        <w:gridCol w:w="664"/>
        <w:gridCol w:w="768"/>
        <w:gridCol w:w="1212"/>
        <w:gridCol w:w="808"/>
        <w:gridCol w:w="972"/>
        <w:gridCol w:w="222"/>
      </w:tblGrid>
      <w:tr w:rsidR="008A1123" w:rsidTr="008A1123">
        <w:trPr>
          <w:trHeight w:val="28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right"/>
              <w:rPr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Краснокурышинского  Совета депутатов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right"/>
              <w:rPr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123" w:rsidRDefault="008A11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59-126 от 19.04.2024 года</w:t>
            </w:r>
          </w:p>
        </w:tc>
      </w:tr>
      <w:tr w:rsidR="008A1123" w:rsidTr="008A1123">
        <w:trPr>
          <w:trHeight w:val="255"/>
        </w:trPr>
        <w:tc>
          <w:tcPr>
            <w:tcW w:w="9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123" w:rsidRDefault="008A1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группам  и подгруппам видов расходов, разделам, подразделам классификации расходов районного бюджета за 2023 год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9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23" w:rsidRDefault="008A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9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123" w:rsidRDefault="008A11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sz w:val="20"/>
                <w:szCs w:val="20"/>
              </w:rPr>
            </w:pPr>
          </w:p>
        </w:tc>
      </w:tr>
      <w:tr w:rsidR="008A1123" w:rsidTr="008A1123">
        <w:trPr>
          <w:trHeight w:val="240"/>
        </w:trPr>
        <w:tc>
          <w:tcPr>
            <w:tcW w:w="9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123" w:rsidRDefault="008A11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123" w:rsidRDefault="008A1123">
            <w:pPr>
              <w:rPr>
                <w:sz w:val="20"/>
                <w:szCs w:val="20"/>
              </w:rPr>
            </w:pPr>
          </w:p>
        </w:tc>
      </w:tr>
      <w:tr w:rsidR="008A1123" w:rsidTr="008A112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кода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КЦСР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КФСР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Первоначальный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Итоговый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Фактическое</w:t>
            </w:r>
            <w:proofErr w:type="gramEnd"/>
            <w:r>
              <w:rPr>
                <w:sz w:val="14"/>
                <w:szCs w:val="14"/>
              </w:rPr>
              <w:t xml:space="preserve"> исполнения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9840,5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7392,5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9840,5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7392,5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>
              <w:rPr>
                <w:sz w:val="17"/>
                <w:szCs w:val="17"/>
              </w:rPr>
              <w:t>электро</w:t>
            </w:r>
            <w:proofErr w:type="spellEnd"/>
            <w:r>
              <w:rPr>
                <w:sz w:val="17"/>
                <w:szCs w:val="17"/>
              </w:rPr>
              <w:t>-, тепл</w:t>
            </w:r>
            <w:proofErr w:type="gramStart"/>
            <w:r>
              <w:rPr>
                <w:sz w:val="17"/>
                <w:szCs w:val="17"/>
              </w:rPr>
              <w:t>о-</w:t>
            </w:r>
            <w:proofErr w:type="gram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газо</w:t>
            </w:r>
            <w:proofErr w:type="spellEnd"/>
            <w:r>
              <w:rPr>
                <w:sz w:val="17"/>
                <w:szCs w:val="17"/>
              </w:rPr>
              <w:t>- и водоснабжения населения, водоотведения,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bookmarkStart w:id="3" w:name="RANGE!A16:I17"/>
            <w:bookmarkStart w:id="4" w:name="RANGE!A16"/>
            <w:bookmarkEnd w:id="3"/>
            <w:r>
              <w:rPr>
                <w:sz w:val="17"/>
                <w:szCs w:val="17"/>
              </w:rPr>
              <w:t>8</w:t>
            </w:r>
            <w:bookmarkEnd w:id="4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bookmarkStart w:id="5" w:name="RANGE!G16"/>
            <w:r>
              <w:rPr>
                <w:sz w:val="17"/>
                <w:szCs w:val="17"/>
              </w:rPr>
              <w:t>44,0</w:t>
            </w:r>
            <w:bookmarkEnd w:id="5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«Обеспечение жизнедеятельности и развитие территории муниципального </w:t>
            </w:r>
            <w:proofErr w:type="spellStart"/>
            <w:r>
              <w:rPr>
                <w:sz w:val="16"/>
                <w:szCs w:val="16"/>
              </w:rPr>
              <w:t>образо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0190003010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0190003010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0190003010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0190003010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0190003010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0190003010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пожарной безопасности населения,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уличное освещение,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по организации ритуальных услуг и содержанию мест захоронения,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населению»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капитальный ремонт и ремонт автомобильных дорог общего пользования местного значения счет средств дорожного фонда Краснокурышинского сельсовета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</w:t>
            </w:r>
            <w:proofErr w:type="gramEnd"/>
            <w:r>
              <w:rPr>
                <w:sz w:val="17"/>
                <w:szCs w:val="17"/>
              </w:rPr>
              <w:t xml:space="preserve">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осуществление расходов, направленных на реализацию </w:t>
            </w:r>
            <w:r>
              <w:rPr>
                <w:sz w:val="17"/>
                <w:szCs w:val="17"/>
              </w:rPr>
              <w:br/>
              <w:t>мероприятий по поддержке местных инициатив территорий сельских поселений,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5376,2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5376,2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5376,2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Руководство и управление в сфере установленных функций органов местного самоуправления,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4013,7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3277,2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3277,2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Глава муниципального образования,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мероприятий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1012,2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1012,2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1012,2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деятельности хозяйственных групп (за счет средств поселения),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других обязательств органов местного самоуправления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Резервные фонды органов исполнительной власти в рамках </w:t>
            </w:r>
            <w:proofErr w:type="spellStart"/>
            <w:r>
              <w:rPr>
                <w:sz w:val="16"/>
                <w:szCs w:val="16"/>
              </w:rPr>
              <w:t>непрограммных</w:t>
            </w:r>
            <w:proofErr w:type="spellEnd"/>
            <w:r>
              <w:rPr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Осуществления первичного воинского учета на территориях, где отсутствуют военные </w:t>
            </w:r>
            <w:proofErr w:type="spellStart"/>
            <w:r>
              <w:rPr>
                <w:sz w:val="17"/>
                <w:szCs w:val="17"/>
              </w:rPr>
              <w:t>коммиссариаты</w:t>
            </w:r>
            <w:proofErr w:type="spellEnd"/>
            <w:r>
              <w:rPr>
                <w:sz w:val="17"/>
                <w:szCs w:val="17"/>
              </w:rPr>
              <w:t xml:space="preserve">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Default="008A1123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23" w:rsidTr="008A112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5295,1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15328,2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23" w:rsidRDefault="008A1123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12768,7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Default="008A11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tbl>
      <w:tblPr>
        <w:tblW w:w="12280" w:type="dxa"/>
        <w:tblInd w:w="93" w:type="dxa"/>
        <w:tblLook w:val="04A0"/>
      </w:tblPr>
      <w:tblGrid>
        <w:gridCol w:w="800"/>
        <w:gridCol w:w="4795"/>
        <w:gridCol w:w="1413"/>
        <w:gridCol w:w="1669"/>
        <w:gridCol w:w="1066"/>
        <w:gridCol w:w="1319"/>
        <w:gridCol w:w="1218"/>
      </w:tblGrid>
      <w:tr w:rsidR="008A1123" w:rsidRPr="008A1123" w:rsidTr="008A1123">
        <w:trPr>
          <w:trHeight w:val="2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123" w:rsidRPr="008A1123" w:rsidRDefault="008A1123" w:rsidP="008A1123"/>
        </w:tc>
        <w:tc>
          <w:tcPr>
            <w:tcW w:w="6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right"/>
            </w:pPr>
          </w:p>
        </w:tc>
      </w:tr>
      <w:tr w:rsidR="008A1123" w:rsidRPr="008A1123" w:rsidTr="008A1123">
        <w:trPr>
          <w:trHeight w:val="9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right"/>
            </w:pPr>
            <w:r w:rsidRPr="008A1123">
              <w:rPr>
                <w:sz w:val="22"/>
                <w:szCs w:val="22"/>
              </w:rPr>
              <w:t xml:space="preserve"> Приложение № 5  </w:t>
            </w:r>
            <w:r w:rsidRPr="008A1123">
              <w:rPr>
                <w:sz w:val="22"/>
                <w:szCs w:val="22"/>
              </w:rPr>
              <w:br/>
              <w:t>к  решению Краснокурышинского совета депутатов</w:t>
            </w:r>
            <w:r w:rsidRPr="008A1123">
              <w:rPr>
                <w:sz w:val="22"/>
                <w:szCs w:val="22"/>
              </w:rPr>
              <w:br/>
              <w:t xml:space="preserve">           № 59-126 от 19.04.2024 года</w:t>
            </w:r>
          </w:p>
        </w:tc>
      </w:tr>
      <w:tr w:rsidR="008A1123" w:rsidRPr="008A1123" w:rsidTr="008A1123">
        <w:trPr>
          <w:trHeight w:val="855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b/>
                <w:bCs/>
                <w:sz w:val="28"/>
                <w:szCs w:val="28"/>
              </w:rPr>
            </w:pPr>
            <w:r w:rsidRPr="008A1123">
              <w:rPr>
                <w:b/>
                <w:bCs/>
                <w:sz w:val="28"/>
                <w:szCs w:val="28"/>
              </w:rPr>
              <w:t xml:space="preserve">Распределение расходов бюджета Краснокурышинского сельсовета по разделам и подразделам классификации расходов бюджетов Российской Федерации за 2023 год </w:t>
            </w:r>
          </w:p>
        </w:tc>
      </w:tr>
      <w:tr w:rsidR="008A1123" w:rsidRPr="008A1123" w:rsidTr="008A1123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1123" w:rsidRPr="008A1123" w:rsidRDefault="008A1123" w:rsidP="008A1123"/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123" w:rsidRPr="008A1123" w:rsidRDefault="008A1123" w:rsidP="008A1123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jc w:val="right"/>
            </w:pPr>
          </w:p>
        </w:tc>
      </w:tr>
      <w:tr w:rsidR="008A1123" w:rsidRPr="008A1123" w:rsidTr="008A1123">
        <w:trPr>
          <w:trHeight w:val="76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№ строки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Первоначальный бюджет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Итоговый </w:t>
            </w:r>
            <w:proofErr w:type="spellStart"/>
            <w:r w:rsidRPr="008A1123">
              <w:rPr>
                <w:sz w:val="20"/>
                <w:szCs w:val="20"/>
              </w:rPr>
              <w:t>бюжет</w:t>
            </w:r>
            <w:proofErr w:type="spellEnd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Фактическое исполнение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% исполнение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6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4 680,0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5 363,7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5 252,2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98   </w:t>
            </w:r>
          </w:p>
        </w:tc>
      </w:tr>
      <w:tr w:rsidR="008A1123" w:rsidRPr="008A1123" w:rsidTr="008A1123">
        <w:trPr>
          <w:trHeight w:val="51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1 020,8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1 013,8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1 012,2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7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3 382,9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4 122,6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4 013,7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97   </w:t>
            </w:r>
          </w:p>
        </w:tc>
      </w:tr>
      <w:tr w:rsidR="008A1123" w:rsidRPr="008A1123" w:rsidTr="008A1123">
        <w:trPr>
          <w:trHeight w:val="7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102,1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105,3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105,3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proofErr w:type="spellStart"/>
            <w:r w:rsidRPr="008A1123">
              <w:rPr>
                <w:sz w:val="20"/>
                <w:szCs w:val="20"/>
              </w:rPr>
              <w:t>Обеспечеине</w:t>
            </w:r>
            <w:proofErr w:type="spellEnd"/>
            <w:r w:rsidRPr="008A1123">
              <w:rPr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-  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6,3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-  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167,8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122,0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121,0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99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104,2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123,9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123,9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104,2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123,9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123,9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8A1123">
              <w:rPr>
                <w:sz w:val="20"/>
                <w:szCs w:val="20"/>
              </w:rPr>
              <w:t>правохранительная</w:t>
            </w:r>
            <w:proofErr w:type="spellEnd"/>
            <w:r w:rsidRPr="008A1123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2,0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164,3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164,3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51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0309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2,0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-  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196,1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6 200,1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4 417,1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71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0405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-  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196,1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6 200,1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4 417,1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71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311,8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3 475,1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2 810,2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81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231,8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997,8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919,6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92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0505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80,0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2 477,3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1 890,6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76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1,0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1,0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1,0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0801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 1,0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1,0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  1,0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100   </w:t>
            </w:r>
          </w:p>
        </w:tc>
      </w:tr>
      <w:tr w:rsidR="008A1123" w:rsidRPr="008A1123" w:rsidTr="008A1123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20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center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 xml:space="preserve">             -     </w:t>
            </w:r>
          </w:p>
        </w:tc>
      </w:tr>
      <w:tr w:rsidR="008A1123" w:rsidRPr="008A1123" w:rsidTr="008A1123">
        <w:trPr>
          <w:trHeight w:val="270"/>
        </w:trPr>
        <w:tc>
          <w:tcPr>
            <w:tcW w:w="6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b/>
                <w:bCs/>
                <w:sz w:val="20"/>
                <w:szCs w:val="20"/>
              </w:rPr>
            </w:pPr>
            <w:r w:rsidRPr="008A112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rPr>
                <w:b/>
                <w:bCs/>
                <w:sz w:val="20"/>
                <w:szCs w:val="20"/>
              </w:rPr>
            </w:pPr>
            <w:r w:rsidRPr="008A1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right"/>
              <w:rPr>
                <w:b/>
                <w:bCs/>
                <w:sz w:val="20"/>
                <w:szCs w:val="20"/>
              </w:rPr>
            </w:pPr>
            <w:r w:rsidRPr="008A1123">
              <w:rPr>
                <w:b/>
                <w:bCs/>
                <w:sz w:val="20"/>
                <w:szCs w:val="20"/>
              </w:rPr>
              <w:t xml:space="preserve">       5 295,1   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right"/>
              <w:rPr>
                <w:b/>
                <w:bCs/>
                <w:sz w:val="20"/>
                <w:szCs w:val="20"/>
              </w:rPr>
            </w:pPr>
            <w:r w:rsidRPr="008A1123">
              <w:rPr>
                <w:b/>
                <w:bCs/>
                <w:sz w:val="20"/>
                <w:szCs w:val="20"/>
              </w:rPr>
              <w:t xml:space="preserve">   15 328,2   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1123" w:rsidRPr="008A1123" w:rsidRDefault="008A1123" w:rsidP="008A1123">
            <w:pPr>
              <w:jc w:val="right"/>
              <w:rPr>
                <w:b/>
                <w:bCs/>
                <w:sz w:val="20"/>
                <w:szCs w:val="20"/>
              </w:rPr>
            </w:pPr>
            <w:r w:rsidRPr="008A1123">
              <w:rPr>
                <w:b/>
                <w:bCs/>
                <w:sz w:val="20"/>
                <w:szCs w:val="20"/>
              </w:rPr>
              <w:t xml:space="preserve">    12 768,7   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b/>
                <w:bCs/>
                <w:sz w:val="20"/>
                <w:szCs w:val="20"/>
              </w:rPr>
            </w:pPr>
            <w:r w:rsidRPr="008A1123">
              <w:rPr>
                <w:b/>
                <w:bCs/>
                <w:sz w:val="20"/>
                <w:szCs w:val="20"/>
              </w:rPr>
              <w:t xml:space="preserve">            83   </w:t>
            </w:r>
          </w:p>
        </w:tc>
      </w:tr>
      <w:tr w:rsidR="008A1123" w:rsidRPr="008A1123" w:rsidTr="008A112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123" w:rsidRPr="008A1123" w:rsidRDefault="008A1123" w:rsidP="008A1123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23" w:rsidRPr="008A1123" w:rsidRDefault="008A1123" w:rsidP="008A11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23" w:rsidRPr="008A1123" w:rsidRDefault="008A1123" w:rsidP="008A1123">
            <w:pPr>
              <w:jc w:val="right"/>
              <w:rPr>
                <w:sz w:val="20"/>
                <w:szCs w:val="20"/>
              </w:rPr>
            </w:pPr>
            <w:r w:rsidRPr="008A1123">
              <w:rPr>
                <w:sz w:val="20"/>
                <w:szCs w:val="20"/>
              </w:rPr>
              <w:t> </w:t>
            </w:r>
          </w:p>
        </w:tc>
      </w:tr>
    </w:tbl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8A1123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                                                                                             </w:t>
      </w:r>
    </w:p>
    <w:p w:rsidR="008A1123" w:rsidRDefault="008A1123" w:rsidP="008A1123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</w:p>
    <w:p w:rsidR="008A1123" w:rsidRDefault="008A1123" w:rsidP="008A1123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</w:p>
    <w:p w:rsidR="008A1123" w:rsidRDefault="008A1123" w:rsidP="008A1123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                                                                                   </w:t>
      </w:r>
      <w:r w:rsidRPr="008705EF">
        <w:t>Приложение №</w:t>
      </w:r>
      <w:r>
        <w:t xml:space="preserve"> 6                                                                                                                                    к решению Краснокурышинского совета депутатов </w:t>
      </w:r>
    </w:p>
    <w:p w:rsidR="008A1123" w:rsidRDefault="008A1123" w:rsidP="008A1123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                                                                                                        № 59-126 от 19.04.2024 года</w:t>
      </w:r>
    </w:p>
    <w:p w:rsidR="008A1123" w:rsidRDefault="008A1123" w:rsidP="008A1123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</w:p>
    <w:p w:rsidR="008A1123" w:rsidRDefault="008A1123" w:rsidP="008A1123">
      <w:pPr>
        <w:jc w:val="center"/>
        <w:rPr>
          <w:b/>
          <w:sz w:val="28"/>
          <w:szCs w:val="28"/>
        </w:rPr>
      </w:pPr>
    </w:p>
    <w:p w:rsidR="008A1123" w:rsidRDefault="008A1123" w:rsidP="008A1123">
      <w:pPr>
        <w:jc w:val="center"/>
        <w:rPr>
          <w:b/>
          <w:sz w:val="28"/>
          <w:szCs w:val="28"/>
        </w:rPr>
      </w:pPr>
      <w:r w:rsidRPr="00A10736">
        <w:rPr>
          <w:b/>
          <w:sz w:val="28"/>
          <w:szCs w:val="28"/>
        </w:rPr>
        <w:t>СВЕДЕНИЯ</w:t>
      </w:r>
    </w:p>
    <w:p w:rsidR="008A1123" w:rsidRPr="00A10736" w:rsidRDefault="008A1123" w:rsidP="008A1123">
      <w:pPr>
        <w:jc w:val="center"/>
        <w:rPr>
          <w:b/>
          <w:sz w:val="28"/>
          <w:szCs w:val="28"/>
        </w:rPr>
      </w:pPr>
      <w:r w:rsidRPr="00A10736">
        <w:rPr>
          <w:b/>
          <w:sz w:val="28"/>
          <w:szCs w:val="28"/>
        </w:rPr>
        <w:br/>
      </w:r>
    </w:p>
    <w:p w:rsidR="008A1123" w:rsidRDefault="008A1123" w:rsidP="008A1123">
      <w:pPr>
        <w:jc w:val="center"/>
        <w:rPr>
          <w:b/>
          <w:sz w:val="28"/>
          <w:szCs w:val="28"/>
        </w:rPr>
      </w:pPr>
      <w:proofErr w:type="gramStart"/>
      <w:r w:rsidRPr="00A10736">
        <w:rPr>
          <w:b/>
          <w:sz w:val="28"/>
          <w:szCs w:val="28"/>
        </w:rPr>
        <w:t>О</w:t>
      </w:r>
      <w:proofErr w:type="gramEnd"/>
      <w:r w:rsidRPr="00A10736">
        <w:rPr>
          <w:b/>
          <w:sz w:val="28"/>
          <w:szCs w:val="28"/>
        </w:rPr>
        <w:t xml:space="preserve"> исполнении резервного фонда Администрации Краснокурышинского</w:t>
      </w:r>
      <w:r>
        <w:rPr>
          <w:b/>
          <w:sz w:val="28"/>
          <w:szCs w:val="28"/>
        </w:rPr>
        <w:t xml:space="preserve"> </w:t>
      </w:r>
      <w:r w:rsidRPr="00A10736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за 2023</w:t>
      </w:r>
      <w:r w:rsidRPr="00A10736">
        <w:rPr>
          <w:b/>
          <w:sz w:val="28"/>
          <w:szCs w:val="28"/>
        </w:rPr>
        <w:t xml:space="preserve"> год</w:t>
      </w:r>
    </w:p>
    <w:p w:rsidR="008A1123" w:rsidRDefault="008A1123" w:rsidP="008A1123">
      <w:pPr>
        <w:jc w:val="center"/>
        <w:rPr>
          <w:b/>
          <w:sz w:val="28"/>
          <w:szCs w:val="28"/>
        </w:rPr>
      </w:pPr>
    </w:p>
    <w:p w:rsidR="008A1123" w:rsidRPr="00A10736" w:rsidRDefault="008A1123" w:rsidP="008A1123">
      <w:pPr>
        <w:jc w:val="center"/>
        <w:rPr>
          <w:b/>
          <w:sz w:val="28"/>
          <w:szCs w:val="28"/>
        </w:rPr>
      </w:pPr>
    </w:p>
    <w:p w:rsidR="008A1123" w:rsidRDefault="008A1123" w:rsidP="008A11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22"/>
        <w:gridCol w:w="1595"/>
        <w:gridCol w:w="1595"/>
        <w:gridCol w:w="1595"/>
        <w:gridCol w:w="1596"/>
      </w:tblGrid>
      <w:tr w:rsidR="008A1123" w:rsidTr="001C1F05">
        <w:tc>
          <w:tcPr>
            <w:tcW w:w="468" w:type="dxa"/>
          </w:tcPr>
          <w:p w:rsidR="008A1123" w:rsidRDefault="008A1123" w:rsidP="001C1F05"/>
        </w:tc>
        <w:tc>
          <w:tcPr>
            <w:tcW w:w="2722" w:type="dxa"/>
          </w:tcPr>
          <w:p w:rsidR="008A1123" w:rsidRDefault="008A1123" w:rsidP="001C1F05">
            <w:r>
              <w:t>Наименование расходов</w:t>
            </w:r>
          </w:p>
        </w:tc>
        <w:tc>
          <w:tcPr>
            <w:tcW w:w="1595" w:type="dxa"/>
          </w:tcPr>
          <w:p w:rsidR="008A1123" w:rsidRDefault="008A1123" w:rsidP="001C1F05">
            <w:r>
              <w:t>Сумма на 2023 год</w:t>
            </w:r>
          </w:p>
        </w:tc>
        <w:tc>
          <w:tcPr>
            <w:tcW w:w="1595" w:type="dxa"/>
          </w:tcPr>
          <w:p w:rsidR="008A1123" w:rsidRDefault="008A1123" w:rsidP="001C1F05">
            <w:r>
              <w:t>План с учетом изменений за 2023 год</w:t>
            </w:r>
          </w:p>
        </w:tc>
        <w:tc>
          <w:tcPr>
            <w:tcW w:w="1595" w:type="dxa"/>
          </w:tcPr>
          <w:p w:rsidR="008A1123" w:rsidRDefault="008A1123" w:rsidP="001C1F05">
            <w:r>
              <w:t>Исполнено</w:t>
            </w:r>
          </w:p>
        </w:tc>
        <w:tc>
          <w:tcPr>
            <w:tcW w:w="1596" w:type="dxa"/>
          </w:tcPr>
          <w:p w:rsidR="008A1123" w:rsidRDefault="008A1123" w:rsidP="001C1F05">
            <w:r>
              <w:t>% исполнения</w:t>
            </w:r>
          </w:p>
        </w:tc>
      </w:tr>
      <w:tr w:rsidR="008A1123" w:rsidTr="001C1F05">
        <w:tc>
          <w:tcPr>
            <w:tcW w:w="468" w:type="dxa"/>
          </w:tcPr>
          <w:p w:rsidR="008A1123" w:rsidRDefault="008A1123" w:rsidP="001C1F05">
            <w:r>
              <w:t>1</w:t>
            </w:r>
          </w:p>
        </w:tc>
        <w:tc>
          <w:tcPr>
            <w:tcW w:w="2722" w:type="dxa"/>
          </w:tcPr>
          <w:p w:rsidR="008A1123" w:rsidRDefault="008A1123" w:rsidP="001C1F05">
            <w:r>
              <w:t>Резервный фонд Администрации Краснокурышинского сельсовета Канского района Красноярского края</w:t>
            </w:r>
          </w:p>
        </w:tc>
        <w:tc>
          <w:tcPr>
            <w:tcW w:w="1595" w:type="dxa"/>
          </w:tcPr>
          <w:p w:rsidR="008A1123" w:rsidRDefault="008A1123" w:rsidP="001C1F05">
            <w:r>
              <w:t>6,3</w:t>
            </w:r>
          </w:p>
        </w:tc>
        <w:tc>
          <w:tcPr>
            <w:tcW w:w="1595" w:type="dxa"/>
          </w:tcPr>
          <w:p w:rsidR="008A1123" w:rsidRDefault="008A1123" w:rsidP="001C1F05">
            <w:r>
              <w:t>0,0</w:t>
            </w:r>
          </w:p>
        </w:tc>
        <w:tc>
          <w:tcPr>
            <w:tcW w:w="1595" w:type="dxa"/>
          </w:tcPr>
          <w:p w:rsidR="008A1123" w:rsidRDefault="008A1123" w:rsidP="001C1F05">
            <w:r>
              <w:t>0</w:t>
            </w:r>
          </w:p>
        </w:tc>
        <w:tc>
          <w:tcPr>
            <w:tcW w:w="1596" w:type="dxa"/>
          </w:tcPr>
          <w:p w:rsidR="008A1123" w:rsidRDefault="008A1123" w:rsidP="001C1F05">
            <w:r>
              <w:t>0</w:t>
            </w:r>
          </w:p>
        </w:tc>
      </w:tr>
      <w:tr w:rsidR="008A1123" w:rsidTr="001C1F05">
        <w:tc>
          <w:tcPr>
            <w:tcW w:w="468" w:type="dxa"/>
          </w:tcPr>
          <w:p w:rsidR="008A1123" w:rsidRDefault="008A1123" w:rsidP="001C1F05"/>
        </w:tc>
        <w:tc>
          <w:tcPr>
            <w:tcW w:w="2722" w:type="dxa"/>
          </w:tcPr>
          <w:p w:rsidR="008A1123" w:rsidRDefault="008A1123" w:rsidP="001C1F05">
            <w:r>
              <w:t>В том числе:</w:t>
            </w:r>
          </w:p>
          <w:p w:rsidR="008A1123" w:rsidRDefault="008A1123" w:rsidP="001C1F05">
            <w:r>
              <w:t xml:space="preserve"> - Предупреждения и ликвидация чрезвычайных ситуаций и непредвиденных расходов</w:t>
            </w:r>
          </w:p>
        </w:tc>
        <w:tc>
          <w:tcPr>
            <w:tcW w:w="1595" w:type="dxa"/>
          </w:tcPr>
          <w:p w:rsidR="008A1123" w:rsidRDefault="008A1123" w:rsidP="001C1F05">
            <w:r>
              <w:t>6,3</w:t>
            </w:r>
          </w:p>
        </w:tc>
        <w:tc>
          <w:tcPr>
            <w:tcW w:w="1595" w:type="dxa"/>
          </w:tcPr>
          <w:p w:rsidR="008A1123" w:rsidRDefault="008A1123" w:rsidP="001C1F05">
            <w:r>
              <w:t>0,0</w:t>
            </w:r>
          </w:p>
        </w:tc>
        <w:tc>
          <w:tcPr>
            <w:tcW w:w="1595" w:type="dxa"/>
          </w:tcPr>
          <w:p w:rsidR="008A1123" w:rsidRDefault="008A1123" w:rsidP="001C1F05">
            <w:r>
              <w:t>0</w:t>
            </w:r>
          </w:p>
        </w:tc>
        <w:tc>
          <w:tcPr>
            <w:tcW w:w="1596" w:type="dxa"/>
          </w:tcPr>
          <w:p w:rsidR="008A1123" w:rsidRDefault="008A1123" w:rsidP="001C1F05">
            <w:r>
              <w:t>0</w:t>
            </w:r>
          </w:p>
        </w:tc>
      </w:tr>
    </w:tbl>
    <w:p w:rsidR="002B25CD" w:rsidRDefault="002B25CD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A1123" w:rsidRDefault="008A1123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5C10F0" w:rsidRDefault="005C10F0" w:rsidP="008A1123">
      <w:pPr>
        <w:jc w:val="right"/>
      </w:pPr>
    </w:p>
    <w:sectPr w:rsidR="005C10F0" w:rsidSect="005C10F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0FDC"/>
    <w:rsid w:val="00136C68"/>
    <w:rsid w:val="0027784E"/>
    <w:rsid w:val="002B25CD"/>
    <w:rsid w:val="00335B8C"/>
    <w:rsid w:val="003746E7"/>
    <w:rsid w:val="003F7858"/>
    <w:rsid w:val="00435405"/>
    <w:rsid w:val="00450FDC"/>
    <w:rsid w:val="004944D7"/>
    <w:rsid w:val="00550BE6"/>
    <w:rsid w:val="00575124"/>
    <w:rsid w:val="005C10F0"/>
    <w:rsid w:val="007408F0"/>
    <w:rsid w:val="00760AF0"/>
    <w:rsid w:val="007C663D"/>
    <w:rsid w:val="008201A5"/>
    <w:rsid w:val="008A1123"/>
    <w:rsid w:val="008D2F16"/>
    <w:rsid w:val="00911D33"/>
    <w:rsid w:val="00962F8C"/>
    <w:rsid w:val="00A92B2B"/>
    <w:rsid w:val="00A96D10"/>
    <w:rsid w:val="00AC3385"/>
    <w:rsid w:val="00C40CD8"/>
    <w:rsid w:val="00EC7A32"/>
    <w:rsid w:val="00F9626E"/>
    <w:rsid w:val="00F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50FD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0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50F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450F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450FDC"/>
    <w:pPr>
      <w:suppressAutoHyphens/>
      <w:jc w:val="right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0FD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8A11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1123"/>
    <w:rPr>
      <w:color w:val="800080"/>
      <w:u w:val="single"/>
    </w:rPr>
  </w:style>
  <w:style w:type="paragraph" w:customStyle="1" w:styleId="xl63">
    <w:name w:val="xl63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64">
    <w:name w:val="xl64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65">
    <w:name w:val="xl65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66">
    <w:name w:val="xl66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7">
    <w:name w:val="xl67"/>
    <w:basedOn w:val="a"/>
    <w:rsid w:val="008A1123"/>
    <w:pPr>
      <w:spacing w:before="100" w:beforeAutospacing="1" w:after="100" w:afterAutospacing="1"/>
    </w:pPr>
  </w:style>
  <w:style w:type="paragraph" w:customStyle="1" w:styleId="xl68">
    <w:name w:val="xl68"/>
    <w:basedOn w:val="a"/>
    <w:rsid w:val="008A1123"/>
    <w:pPr>
      <w:spacing w:before="100" w:beforeAutospacing="1" w:after="100" w:afterAutospacing="1"/>
    </w:pPr>
  </w:style>
  <w:style w:type="paragraph" w:customStyle="1" w:styleId="xl69">
    <w:name w:val="xl69"/>
    <w:basedOn w:val="a"/>
    <w:rsid w:val="008A1123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8A1123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76">
    <w:name w:val="xl76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8A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9">
    <w:name w:val="xl79"/>
    <w:basedOn w:val="a"/>
    <w:rsid w:val="008A1123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8A112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8A1123"/>
    <w:pPr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8298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2023-03-31T04:15:00Z</dcterms:created>
  <dcterms:modified xsi:type="dcterms:W3CDTF">2024-04-18T04:32:00Z</dcterms:modified>
</cp:coreProperties>
</file>