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81" w:rsidRPr="002E308D" w:rsidRDefault="00B82981" w:rsidP="00B82981">
      <w:pPr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2E308D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B82981" w:rsidRPr="002E308D" w:rsidRDefault="00B82981" w:rsidP="00B8298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82981" w:rsidRPr="002E308D" w:rsidRDefault="00B82981" w:rsidP="00B82981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08D">
        <w:rPr>
          <w:rFonts w:ascii="Times New Roman" w:hAnsi="Times New Roman" w:cs="Times New Roman"/>
          <w:sz w:val="26"/>
          <w:szCs w:val="26"/>
        </w:rPr>
        <w:t xml:space="preserve">Расчет </w:t>
      </w:r>
    </w:p>
    <w:p w:rsidR="00B82981" w:rsidRPr="002E308D" w:rsidRDefault="00B82981" w:rsidP="00B82981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08D">
        <w:rPr>
          <w:rFonts w:ascii="Times New Roman" w:hAnsi="Times New Roman" w:cs="Times New Roman"/>
          <w:sz w:val="26"/>
          <w:szCs w:val="26"/>
        </w:rPr>
        <w:t>иных межбюджетных трансфертов на осуществление части полномочий по определению специализированной службы по вопросам похоронного дела</w:t>
      </w:r>
    </w:p>
    <w:p w:rsidR="00B82981" w:rsidRPr="002E308D" w:rsidRDefault="00B82981" w:rsidP="00B8298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82981" w:rsidRPr="002E308D" w:rsidRDefault="00B82981" w:rsidP="00B82981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E308D">
        <w:rPr>
          <w:rFonts w:ascii="Times New Roman" w:hAnsi="Times New Roman" w:cs="Times New Roman"/>
          <w:sz w:val="26"/>
          <w:szCs w:val="26"/>
        </w:rPr>
        <w:t>Расчет осуществляется на основании Методики определения объема иных межбюджетных трансфертов на передаваемые полномочия по формуле:</w:t>
      </w:r>
    </w:p>
    <w:p w:rsidR="00B82981" w:rsidRPr="002E308D" w:rsidRDefault="00B82981" w:rsidP="00B82981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  <w:highlight w:val="lightGray"/>
        </w:rPr>
      </w:pPr>
    </w:p>
    <w:tbl>
      <w:tblPr>
        <w:tblpPr w:leftFromText="180" w:rightFromText="180" w:bottomFromText="20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969"/>
        <w:gridCol w:w="2126"/>
      </w:tblGrid>
      <w:tr w:rsidR="00B82981" w:rsidRPr="002E308D" w:rsidTr="00B82981">
        <w:trPr>
          <w:cantSplit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ору =   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2981" w:rsidRPr="002E308D" w:rsidRDefault="00B8298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 х </w:t>
            </w:r>
            <w:r w:rsidRPr="002E30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spacing w:line="228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,      где </w:t>
            </w:r>
          </w:p>
        </w:tc>
      </w:tr>
      <w:tr w:rsidR="00B82981" w:rsidRPr="002E308D" w:rsidTr="00B82981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>сел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2981" w:rsidRPr="002E308D" w:rsidRDefault="00B82981" w:rsidP="00B82981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82981" w:rsidRPr="002E308D" w:rsidRDefault="00B82981" w:rsidP="00B829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82981" w:rsidRPr="002E308D" w:rsidRDefault="00B82981" w:rsidP="00B8298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tbl>
      <w:tblPr>
        <w:tblpPr w:leftFromText="180" w:rightFromText="180" w:bottomFromText="200" w:vertAnchor="text" w:tblpX="6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</w:tblGrid>
      <w:tr w:rsidR="00B82981" w:rsidRPr="002E308D" w:rsidTr="00B8298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</w:tbl>
    <w:p w:rsidR="00B82981" w:rsidRPr="002E308D" w:rsidRDefault="00B82981" w:rsidP="00B8298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2E308D">
        <w:rPr>
          <w:rFonts w:ascii="Times New Roman" w:hAnsi="Times New Roman" w:cs="Times New Roman"/>
          <w:b w:val="0"/>
          <w:sz w:val="26"/>
          <w:szCs w:val="26"/>
          <w:lang w:val="en-US"/>
        </w:rPr>
        <w:t>S</w:t>
      </w:r>
      <w:r w:rsidRPr="002E308D">
        <w:rPr>
          <w:rFonts w:ascii="Times New Roman" w:hAnsi="Times New Roman" w:cs="Times New Roman"/>
          <w:b w:val="0"/>
          <w:sz w:val="26"/>
          <w:szCs w:val="26"/>
        </w:rPr>
        <w:t>ору – объем ИМБТ на осуществление полномочий;</w:t>
      </w:r>
    </w:p>
    <w:p w:rsidR="00B82981" w:rsidRPr="002E308D" w:rsidRDefault="00B82981" w:rsidP="00B8298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82981" w:rsidRPr="002E308D" w:rsidRDefault="00B82981" w:rsidP="00B82981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308D">
        <w:rPr>
          <w:rFonts w:ascii="Times New Roman" w:hAnsi="Times New Roman" w:cs="Times New Roman"/>
          <w:b w:val="0"/>
          <w:sz w:val="26"/>
          <w:szCs w:val="26"/>
        </w:rPr>
        <w:t>М – норматив текущих расходов на одного специалиста органа местного самоуправления муниципального района, М = 4 500 рублей;</w:t>
      </w:r>
    </w:p>
    <w:p w:rsidR="00B82981" w:rsidRPr="002E308D" w:rsidRDefault="00B82981" w:rsidP="00B82981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308D">
        <w:rPr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 w:rsidRPr="002E308D">
        <w:rPr>
          <w:rFonts w:ascii="Times New Roman" w:hAnsi="Times New Roman" w:cs="Times New Roman"/>
          <w:b w:val="0"/>
          <w:sz w:val="26"/>
          <w:szCs w:val="26"/>
        </w:rPr>
        <w:t xml:space="preserve"> – </w:t>
      </w:r>
      <w:r w:rsidR="00120528" w:rsidRPr="002E308D">
        <w:rPr>
          <w:rFonts w:ascii="Times New Roman" w:hAnsi="Times New Roman" w:cs="Times New Roman"/>
          <w:b w:val="0"/>
          <w:sz w:val="26"/>
          <w:szCs w:val="26"/>
        </w:rPr>
        <w:t>Количество</w:t>
      </w:r>
      <w:r w:rsidRPr="002E308D">
        <w:rPr>
          <w:rFonts w:ascii="Times New Roman" w:hAnsi="Times New Roman" w:cs="Times New Roman"/>
          <w:b w:val="0"/>
          <w:sz w:val="26"/>
          <w:szCs w:val="26"/>
        </w:rPr>
        <w:t xml:space="preserve"> специалистов органа местного самоуправления муниципального района, осуществляющих полномочия;</w:t>
      </w:r>
    </w:p>
    <w:p w:rsidR="00B82981" w:rsidRPr="002E308D" w:rsidRDefault="00B82981" w:rsidP="00B82981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308D">
        <w:rPr>
          <w:rFonts w:ascii="Times New Roman" w:hAnsi="Times New Roman" w:cs="Times New Roman"/>
          <w:b w:val="0"/>
          <w:sz w:val="26"/>
          <w:szCs w:val="26"/>
          <w:lang w:val="en-US"/>
        </w:rPr>
        <w:t>S</w:t>
      </w:r>
      <w:r w:rsidRPr="002E308D">
        <w:rPr>
          <w:rFonts w:ascii="Times New Roman" w:hAnsi="Times New Roman" w:cs="Times New Roman"/>
          <w:b w:val="0"/>
          <w:sz w:val="26"/>
          <w:szCs w:val="26"/>
        </w:rPr>
        <w:t>сел – количество муниципальных образований, передающих полномочия;</w:t>
      </w:r>
    </w:p>
    <w:p w:rsidR="00B82981" w:rsidRPr="002E308D" w:rsidRDefault="00B82981" w:rsidP="00B8298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82981" w:rsidRPr="002E308D" w:rsidRDefault="00B82981" w:rsidP="00B8298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page" w:tblpX="2427" w:tblpY="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8"/>
        <w:gridCol w:w="3058"/>
        <w:gridCol w:w="288"/>
        <w:gridCol w:w="2268"/>
      </w:tblGrid>
      <w:tr w:rsidR="00B82981" w:rsidRPr="002E308D" w:rsidTr="00B82981">
        <w:trPr>
          <w:cantSplit/>
        </w:trPr>
        <w:tc>
          <w:tcPr>
            <w:tcW w:w="12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ору =      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2981" w:rsidRPr="002E308D" w:rsidRDefault="00503EC9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4 500 х </w:t>
            </w:r>
            <w:r w:rsidR="00455F4E" w:rsidRPr="002E30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981" w:rsidRPr="002E308D" w:rsidRDefault="00B8298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455F4E" w:rsidP="00455F4E">
            <w:pPr>
              <w:spacing w:line="276" w:lineRule="auto"/>
              <w:ind w:right="-74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>= 300</w:t>
            </w:r>
            <w:r w:rsidR="00B82981" w:rsidRPr="002E308D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B82981" w:rsidRPr="002E308D" w:rsidTr="00B82981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455F4E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8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981" w:rsidRPr="002E308D" w:rsidRDefault="00B8298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981" w:rsidRPr="002E308D" w:rsidRDefault="00B829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2981" w:rsidRPr="002E308D" w:rsidRDefault="00B82981" w:rsidP="00B82981">
      <w:pPr>
        <w:shd w:val="clear" w:color="auto" w:fill="FFFFFF"/>
        <w:spacing w:before="230" w:line="276" w:lineRule="auto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</w:p>
    <w:p w:rsidR="00B82981" w:rsidRPr="002E308D" w:rsidRDefault="00B82981" w:rsidP="00B82981">
      <w:pPr>
        <w:rPr>
          <w:rFonts w:ascii="Times New Roman" w:hAnsi="Times New Roman" w:cs="Times New Roman"/>
          <w:sz w:val="26"/>
          <w:szCs w:val="26"/>
        </w:rPr>
      </w:pPr>
    </w:p>
    <w:p w:rsidR="00B82981" w:rsidRPr="002E308D" w:rsidRDefault="00B82981" w:rsidP="00B82981">
      <w:pPr>
        <w:spacing w:before="120" w:after="120" w:line="253" w:lineRule="atLeast"/>
        <w:rPr>
          <w:rFonts w:ascii="Times New Roman" w:hAnsi="Times New Roman" w:cs="Times New Roman"/>
          <w:sz w:val="26"/>
          <w:szCs w:val="26"/>
        </w:rPr>
      </w:pPr>
    </w:p>
    <w:p w:rsidR="00B82981" w:rsidRPr="002E308D" w:rsidRDefault="00B82981" w:rsidP="005106FE">
      <w:pPr>
        <w:pStyle w:val="a3"/>
        <w:rPr>
          <w:sz w:val="26"/>
          <w:szCs w:val="26"/>
        </w:rPr>
      </w:pPr>
    </w:p>
    <w:sectPr w:rsidR="00B82981" w:rsidRPr="002E308D" w:rsidSect="00F12A25">
      <w:type w:val="continuous"/>
      <w:pgSz w:w="11909" w:h="16834"/>
      <w:pgMar w:top="709" w:right="851" w:bottom="851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8D2"/>
    <w:multiLevelType w:val="hybridMultilevel"/>
    <w:tmpl w:val="DDA6EB7A"/>
    <w:lvl w:ilvl="0" w:tplc="96FCC65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>
      <w:start w:val="1"/>
      <w:numFmt w:val="lowerRoman"/>
      <w:lvlText w:val="%3."/>
      <w:lvlJc w:val="right"/>
      <w:pPr>
        <w:ind w:left="1810" w:hanging="180"/>
      </w:pPr>
    </w:lvl>
    <w:lvl w:ilvl="3" w:tplc="0419000F">
      <w:start w:val="1"/>
      <w:numFmt w:val="decimal"/>
      <w:lvlText w:val="%4."/>
      <w:lvlJc w:val="left"/>
      <w:pPr>
        <w:ind w:left="2530" w:hanging="360"/>
      </w:pPr>
    </w:lvl>
    <w:lvl w:ilvl="4" w:tplc="04190019">
      <w:start w:val="1"/>
      <w:numFmt w:val="lowerLetter"/>
      <w:lvlText w:val="%5."/>
      <w:lvlJc w:val="left"/>
      <w:pPr>
        <w:ind w:left="3250" w:hanging="360"/>
      </w:pPr>
    </w:lvl>
    <w:lvl w:ilvl="5" w:tplc="0419001B">
      <w:start w:val="1"/>
      <w:numFmt w:val="lowerRoman"/>
      <w:lvlText w:val="%6."/>
      <w:lvlJc w:val="right"/>
      <w:pPr>
        <w:ind w:left="3970" w:hanging="180"/>
      </w:pPr>
    </w:lvl>
    <w:lvl w:ilvl="6" w:tplc="0419000F">
      <w:start w:val="1"/>
      <w:numFmt w:val="decimal"/>
      <w:lvlText w:val="%7."/>
      <w:lvlJc w:val="left"/>
      <w:pPr>
        <w:ind w:left="4690" w:hanging="360"/>
      </w:pPr>
    </w:lvl>
    <w:lvl w:ilvl="7" w:tplc="04190019">
      <w:start w:val="1"/>
      <w:numFmt w:val="lowerLetter"/>
      <w:lvlText w:val="%8."/>
      <w:lvlJc w:val="left"/>
      <w:pPr>
        <w:ind w:left="5410" w:hanging="360"/>
      </w:pPr>
    </w:lvl>
    <w:lvl w:ilvl="8" w:tplc="0419001B">
      <w:start w:val="1"/>
      <w:numFmt w:val="lowerRoman"/>
      <w:lvlText w:val="%9."/>
      <w:lvlJc w:val="right"/>
      <w:pPr>
        <w:ind w:left="6130" w:hanging="180"/>
      </w:pPr>
    </w:lvl>
  </w:abstractNum>
  <w:abstractNum w:abstractNumId="1">
    <w:nsid w:val="0AB618A2"/>
    <w:multiLevelType w:val="hybridMultilevel"/>
    <w:tmpl w:val="60EE2A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15C41"/>
    <w:multiLevelType w:val="singleLevel"/>
    <w:tmpl w:val="6AB2AE20"/>
    <w:lvl w:ilvl="0">
      <w:start w:val="3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C55D1"/>
    <w:rsid w:val="00036315"/>
    <w:rsid w:val="00081DA7"/>
    <w:rsid w:val="00085D3E"/>
    <w:rsid w:val="000D2FED"/>
    <w:rsid w:val="00113E7E"/>
    <w:rsid w:val="00120528"/>
    <w:rsid w:val="00131FA9"/>
    <w:rsid w:val="001A793B"/>
    <w:rsid w:val="001C30AB"/>
    <w:rsid w:val="001E3A7A"/>
    <w:rsid w:val="001E6E19"/>
    <w:rsid w:val="0020116E"/>
    <w:rsid w:val="002E308D"/>
    <w:rsid w:val="00347859"/>
    <w:rsid w:val="003744A5"/>
    <w:rsid w:val="003C55D1"/>
    <w:rsid w:val="00405211"/>
    <w:rsid w:val="00455F4E"/>
    <w:rsid w:val="00462543"/>
    <w:rsid w:val="00477DA6"/>
    <w:rsid w:val="004A5401"/>
    <w:rsid w:val="004D73A5"/>
    <w:rsid w:val="00503EC9"/>
    <w:rsid w:val="005106FE"/>
    <w:rsid w:val="00573DE7"/>
    <w:rsid w:val="00577203"/>
    <w:rsid w:val="00627E01"/>
    <w:rsid w:val="00671520"/>
    <w:rsid w:val="00723AAA"/>
    <w:rsid w:val="007479A2"/>
    <w:rsid w:val="00762516"/>
    <w:rsid w:val="007E6CD7"/>
    <w:rsid w:val="007F287E"/>
    <w:rsid w:val="00904DE6"/>
    <w:rsid w:val="009323AC"/>
    <w:rsid w:val="0096619A"/>
    <w:rsid w:val="009E69B2"/>
    <w:rsid w:val="00A36D07"/>
    <w:rsid w:val="00AF6DFC"/>
    <w:rsid w:val="00B71B30"/>
    <w:rsid w:val="00B82981"/>
    <w:rsid w:val="00D00F24"/>
    <w:rsid w:val="00D04B49"/>
    <w:rsid w:val="00D2413E"/>
    <w:rsid w:val="00D405B8"/>
    <w:rsid w:val="00D6138B"/>
    <w:rsid w:val="00D869BE"/>
    <w:rsid w:val="00E03F3E"/>
    <w:rsid w:val="00EC2F21"/>
    <w:rsid w:val="00EF2343"/>
    <w:rsid w:val="00F12A25"/>
    <w:rsid w:val="00F20C9F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63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с отступом 21"/>
    <w:basedOn w:val="a"/>
    <w:rsid w:val="0020116E"/>
    <w:pPr>
      <w:widowControl/>
      <w:suppressAutoHyphens/>
      <w:autoSpaceDE/>
      <w:autoSpaceDN/>
      <w:adjustRightInd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 Spacing"/>
    <w:uiPriority w:val="1"/>
    <w:qFormat/>
    <w:rsid w:val="0047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F12A2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4">
    <w:name w:val="List Paragraph"/>
    <w:basedOn w:val="a"/>
    <w:uiPriority w:val="34"/>
    <w:qFormat/>
    <w:rsid w:val="00F12A25"/>
    <w:pPr>
      <w:ind w:left="720"/>
      <w:contextualSpacing/>
    </w:pPr>
  </w:style>
  <w:style w:type="character" w:styleId="a5">
    <w:name w:val="Hyperlink"/>
    <w:rsid w:val="005106FE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B82981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B82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29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9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D4D7-CE4A-4482-8474-9808C33D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2024-10-28T07:15:00Z</cp:lastPrinted>
  <dcterms:created xsi:type="dcterms:W3CDTF">2014-11-29T08:54:00Z</dcterms:created>
  <dcterms:modified xsi:type="dcterms:W3CDTF">2024-10-29T05:56:00Z</dcterms:modified>
</cp:coreProperties>
</file>