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13" w:rsidRPr="00AE7413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b/>
          <w:color w:val="auto"/>
          <w:szCs w:val="28"/>
        </w:rPr>
      </w:pPr>
      <w:r w:rsidRPr="00AE7413">
        <w:rPr>
          <w:rFonts w:ascii="Times New Roman" w:hAnsi="Times New Roman" w:cs="Times New Roman"/>
          <w:b/>
          <w:color w:val="auto"/>
          <w:szCs w:val="28"/>
        </w:rPr>
        <w:t>КРАСНОКУРЫШИНСКИЙ СЕЛЬСКИЙ СОВЕТ ДЕПУТАТОВ</w:t>
      </w:r>
    </w:p>
    <w:p w:rsidR="00AE7413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b/>
          <w:color w:val="auto"/>
          <w:szCs w:val="28"/>
        </w:rPr>
      </w:pPr>
      <w:r w:rsidRPr="00AE7413">
        <w:rPr>
          <w:rFonts w:ascii="Times New Roman" w:hAnsi="Times New Roman" w:cs="Times New Roman"/>
          <w:b/>
          <w:color w:val="auto"/>
          <w:szCs w:val="28"/>
        </w:rPr>
        <w:t>КАНСКОГО РАЙОНА КРАСНОЯРСКОГО КРАЯ</w:t>
      </w:r>
    </w:p>
    <w:p w:rsidR="00AE7413" w:rsidRPr="00AE7413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b/>
          <w:color w:val="auto"/>
          <w:szCs w:val="28"/>
        </w:rPr>
      </w:pPr>
    </w:p>
    <w:p w:rsidR="00AE7413" w:rsidRPr="00AE7413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color w:val="auto"/>
          <w:szCs w:val="28"/>
        </w:rPr>
      </w:pPr>
      <w:r w:rsidRPr="00AE7413">
        <w:rPr>
          <w:rFonts w:ascii="Times New Roman" w:hAnsi="Times New Roman" w:cs="Times New Roman"/>
          <w:b/>
          <w:color w:val="auto"/>
          <w:szCs w:val="28"/>
        </w:rPr>
        <w:t>РЕШЕНИЕ</w:t>
      </w:r>
      <w:r>
        <w:rPr>
          <w:rFonts w:ascii="Times New Roman" w:hAnsi="Times New Roman" w:cs="Times New Roman"/>
          <w:b/>
          <w:color w:val="auto"/>
          <w:szCs w:val="28"/>
        </w:rPr>
        <w:t xml:space="preserve"> (ПРОЕКТ)</w:t>
      </w:r>
    </w:p>
    <w:p w:rsidR="00AE7413" w:rsidRPr="00AE7413" w:rsidRDefault="00AE7413" w:rsidP="00AE7413">
      <w:pPr>
        <w:keepNext/>
        <w:outlineLvl w:val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«___» ________ 20___ г.</w:t>
      </w:r>
      <w:r w:rsidRPr="00AE7413">
        <w:rPr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auto"/>
          <w:szCs w:val="28"/>
        </w:rPr>
        <w:t xml:space="preserve">   </w:t>
      </w:r>
      <w:r w:rsidRPr="00AE7413">
        <w:rPr>
          <w:rFonts w:ascii="Times New Roman" w:hAnsi="Times New Roman" w:cs="Times New Roman"/>
          <w:color w:val="auto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Cs w:val="28"/>
        </w:rPr>
        <w:t>_____</w:t>
      </w:r>
    </w:p>
    <w:p w:rsidR="00AE7413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color w:val="auto"/>
          <w:szCs w:val="28"/>
        </w:rPr>
      </w:pPr>
      <w:proofErr w:type="gramStart"/>
      <w:r w:rsidRPr="00AE7413">
        <w:rPr>
          <w:rFonts w:ascii="Times New Roman" w:hAnsi="Times New Roman" w:cs="Times New Roman"/>
          <w:color w:val="auto"/>
          <w:szCs w:val="28"/>
        </w:rPr>
        <w:t>с</w:t>
      </w:r>
      <w:proofErr w:type="gramEnd"/>
      <w:r w:rsidRPr="00AE7413">
        <w:rPr>
          <w:rFonts w:ascii="Times New Roman" w:hAnsi="Times New Roman" w:cs="Times New Roman"/>
          <w:color w:val="auto"/>
          <w:szCs w:val="28"/>
        </w:rPr>
        <w:t>. Красный Курыш</w:t>
      </w:r>
    </w:p>
    <w:p w:rsidR="00AE7413" w:rsidRDefault="00AE7413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AE7413">
      <w:pPr>
        <w:keepNext/>
        <w:ind w:firstLine="720"/>
        <w:jc w:val="center"/>
        <w:outlineLvl w:val="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 xml:space="preserve">Об утверждении Порядка регистрации и рассмотрения уведомлений лиц, замещающих муниципальные должности в </w:t>
      </w:r>
      <w:proofErr w:type="spellStart"/>
      <w:r w:rsidRPr="00CC2EEE">
        <w:rPr>
          <w:rFonts w:ascii="Times New Roman" w:hAnsi="Times New Roman" w:cs="Times New Roman"/>
          <w:color w:val="auto"/>
          <w:szCs w:val="28"/>
        </w:rPr>
        <w:t>Краснокурышинском</w:t>
      </w:r>
      <w:proofErr w:type="spellEnd"/>
      <w:r w:rsidRPr="00CC2EEE">
        <w:rPr>
          <w:rFonts w:ascii="Times New Roman" w:hAnsi="Times New Roman" w:cs="Times New Roman"/>
          <w:color w:val="auto"/>
          <w:szCs w:val="28"/>
        </w:rPr>
        <w:t xml:space="preserve"> сельсовете Канского района Красноярского края, о возникновении личной заинтересованности при исполнении должностных обязанностей, которая приводит или может</w:t>
      </w:r>
      <w:r w:rsidR="00AE7413">
        <w:rPr>
          <w:rFonts w:ascii="Times New Roman" w:hAnsi="Times New Roman" w:cs="Times New Roman"/>
          <w:color w:val="auto"/>
          <w:szCs w:val="28"/>
        </w:rPr>
        <w:t xml:space="preserve"> привести к конфликту интересов</w:t>
      </w:r>
    </w:p>
    <w:p w:rsidR="00D15087" w:rsidRPr="00CC2EEE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 xml:space="preserve">В соответствии с </w:t>
      </w:r>
      <w:hyperlink r:id="rId7" w:history="1">
        <w:r w:rsidRPr="00CC2EEE">
          <w:rPr>
            <w:rFonts w:ascii="Times New Roman" w:hAnsi="Times New Roman" w:cs="Times New Roman"/>
            <w:color w:val="auto"/>
            <w:szCs w:val="28"/>
          </w:rPr>
          <w:t>Законом</w:t>
        </w:r>
      </w:hyperlink>
      <w:r w:rsidRPr="00CC2EEE">
        <w:rPr>
          <w:rFonts w:ascii="Times New Roman" w:hAnsi="Times New Roman" w:cs="Times New Roman"/>
          <w:color w:val="auto"/>
          <w:szCs w:val="28"/>
        </w:rPr>
        <w:t xml:space="preserve"> Красноярского края от 07.07.2009 </w:t>
      </w:r>
      <w:r w:rsidR="00AE7413">
        <w:rPr>
          <w:rFonts w:ascii="Times New Roman" w:hAnsi="Times New Roman" w:cs="Times New Roman"/>
          <w:color w:val="auto"/>
          <w:szCs w:val="28"/>
        </w:rPr>
        <w:t>№ 8-3610 «</w:t>
      </w:r>
      <w:r w:rsidRPr="00CC2EEE">
        <w:rPr>
          <w:rFonts w:ascii="Times New Roman" w:hAnsi="Times New Roman" w:cs="Times New Roman"/>
          <w:color w:val="auto"/>
          <w:szCs w:val="28"/>
        </w:rPr>
        <w:t>О противодействи</w:t>
      </w:r>
      <w:r w:rsidR="00AE7413">
        <w:rPr>
          <w:rFonts w:ascii="Times New Roman" w:hAnsi="Times New Roman" w:cs="Times New Roman"/>
          <w:color w:val="auto"/>
          <w:szCs w:val="28"/>
        </w:rPr>
        <w:t>и коррупции в Красноярском крае»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, руководствуясь </w:t>
      </w:r>
      <w:r w:rsidR="006635F8">
        <w:rPr>
          <w:rFonts w:ascii="Times New Roman" w:hAnsi="Times New Roman" w:cs="Times New Roman"/>
          <w:color w:val="auto"/>
          <w:szCs w:val="28"/>
        </w:rPr>
        <w:t>Уставом Краснокурышинского сельсовета Канского района Красноярского края, Краснокурышинский сельский Совет депутатов</w:t>
      </w:r>
    </w:p>
    <w:p w:rsidR="00D15087" w:rsidRPr="00CC2EEE" w:rsidRDefault="00C95674" w:rsidP="00CC2EEE">
      <w:pPr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РЕШИЛ:</w:t>
      </w:r>
    </w:p>
    <w:p w:rsidR="00D15087" w:rsidRPr="00CC2EEE" w:rsidRDefault="00D15087" w:rsidP="00CC2EEE">
      <w:pPr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 xml:space="preserve">1. Утвердить Порядок регистрации и рассмотрения уведомлений лиц, замещающих муниципальные должности в </w:t>
      </w:r>
      <w:r w:rsidR="00D54619">
        <w:rPr>
          <w:rFonts w:ascii="Times New Roman" w:hAnsi="Times New Roman" w:cs="Times New Roman"/>
          <w:color w:val="auto"/>
          <w:szCs w:val="28"/>
        </w:rPr>
        <w:t>органе местного самоуправления Краснокурышинского сельсовета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 Канского района Красноярского края,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</w:t>
      </w:r>
      <w:r w:rsidR="00E851AD">
        <w:rPr>
          <w:rFonts w:ascii="Times New Roman" w:hAnsi="Times New Roman" w:cs="Times New Roman"/>
          <w:color w:val="auto"/>
          <w:szCs w:val="28"/>
        </w:rPr>
        <w:t>п</w:t>
      </w:r>
      <w:r w:rsidRPr="00CC2EEE">
        <w:rPr>
          <w:rFonts w:ascii="Times New Roman" w:hAnsi="Times New Roman" w:cs="Times New Roman"/>
          <w:color w:val="auto"/>
          <w:szCs w:val="28"/>
        </w:rPr>
        <w:t>риложению.</w:t>
      </w:r>
    </w:p>
    <w:p w:rsidR="00E851AD" w:rsidRPr="00E851AD" w:rsidRDefault="00E851AD" w:rsidP="00E851AD">
      <w:pPr>
        <w:ind w:firstLine="709"/>
        <w:rPr>
          <w:rFonts w:ascii="Times New Roman" w:hAnsi="Times New Roman" w:cs="Times New Roman"/>
          <w:color w:val="auto"/>
          <w:szCs w:val="28"/>
        </w:rPr>
      </w:pPr>
      <w:r w:rsidRPr="00E851AD">
        <w:rPr>
          <w:rFonts w:ascii="Times New Roman" w:hAnsi="Times New Roman" w:cs="Times New Roman"/>
          <w:color w:val="auto"/>
          <w:szCs w:val="28"/>
        </w:rPr>
        <w:t xml:space="preserve">2. </w:t>
      </w:r>
      <w:proofErr w:type="gramStart"/>
      <w:r w:rsidRPr="00E851AD">
        <w:rPr>
          <w:rFonts w:ascii="Times New Roman" w:hAnsi="Times New Roman" w:cs="Times New Roman"/>
          <w:color w:val="auto"/>
          <w:szCs w:val="28"/>
        </w:rPr>
        <w:t>Контроль за</w:t>
      </w:r>
      <w:proofErr w:type="gramEnd"/>
      <w:r w:rsidRPr="00E851AD">
        <w:rPr>
          <w:rFonts w:ascii="Times New Roman" w:hAnsi="Times New Roman" w:cs="Times New Roman"/>
          <w:color w:val="auto"/>
          <w:szCs w:val="28"/>
        </w:rPr>
        <w:t xml:space="preserve"> исполнением настоящего решения возложить на комиссию по местному самоуправлению, социальной политике, вопросам законности и защите прав граждан.</w:t>
      </w:r>
    </w:p>
    <w:p w:rsidR="00E851AD" w:rsidRPr="00E851AD" w:rsidRDefault="00E851AD" w:rsidP="00E851AD">
      <w:pPr>
        <w:ind w:firstLine="709"/>
        <w:rPr>
          <w:rFonts w:ascii="Times New Roman" w:hAnsi="Times New Roman" w:cs="Times New Roman"/>
          <w:color w:val="auto"/>
          <w:szCs w:val="28"/>
        </w:rPr>
      </w:pPr>
      <w:r w:rsidRPr="00E851AD">
        <w:rPr>
          <w:rFonts w:ascii="Times New Roman" w:hAnsi="Times New Roman" w:cs="Times New Roman"/>
          <w:color w:val="auto"/>
          <w:szCs w:val="28"/>
        </w:rPr>
        <w:t xml:space="preserve">3. </w:t>
      </w:r>
      <w:proofErr w:type="gramStart"/>
      <w:r w:rsidRPr="00E851AD">
        <w:rPr>
          <w:rFonts w:ascii="Times New Roman" w:hAnsi="Times New Roman" w:cs="Times New Roman"/>
          <w:color w:val="auto"/>
          <w:szCs w:val="28"/>
        </w:rPr>
        <w:t>Разместить</w:t>
      </w:r>
      <w:proofErr w:type="gramEnd"/>
      <w:r w:rsidRPr="00E851AD">
        <w:rPr>
          <w:rFonts w:ascii="Times New Roman" w:hAnsi="Times New Roman" w:cs="Times New Roman"/>
          <w:color w:val="auto"/>
          <w:szCs w:val="28"/>
        </w:rPr>
        <w:t xml:space="preserve"> настоящее решение на официальном сайте муниципального образования Краснокурышинский сельсовет Канского района Красноярского края https://krasnokurshinskij-r04.gosweb.gosuslugi.ru/ в информационно-телекоммуникационной  сети «Интернет».</w:t>
      </w:r>
    </w:p>
    <w:p w:rsidR="00E851AD" w:rsidRPr="00E851AD" w:rsidRDefault="00E851AD" w:rsidP="00E851AD">
      <w:pPr>
        <w:ind w:firstLine="709"/>
        <w:rPr>
          <w:rFonts w:ascii="Times New Roman" w:hAnsi="Times New Roman" w:cs="Times New Roman"/>
          <w:color w:val="auto"/>
          <w:szCs w:val="28"/>
        </w:rPr>
      </w:pPr>
      <w:r w:rsidRPr="00E851AD">
        <w:rPr>
          <w:rFonts w:ascii="Times New Roman" w:hAnsi="Times New Roman" w:cs="Times New Roman"/>
          <w:color w:val="auto"/>
          <w:szCs w:val="28"/>
        </w:rPr>
        <w:t>4. Решение вступает в силу в день, следующий за днём его официального опубликования в печатном издании «Ведомости органов местного самоуправления Краснокурышинского сельсовета».</w:t>
      </w:r>
    </w:p>
    <w:p w:rsidR="00E851AD" w:rsidRPr="00E851AD" w:rsidRDefault="00E851AD" w:rsidP="00E851AD">
      <w:pPr>
        <w:rPr>
          <w:rFonts w:ascii="Times New Roman" w:hAnsi="Times New Roman" w:cs="Times New Roman"/>
          <w:color w:val="auto"/>
          <w:szCs w:val="28"/>
        </w:rPr>
      </w:pPr>
    </w:p>
    <w:p w:rsidR="00E851AD" w:rsidRPr="00E851AD" w:rsidRDefault="00E851AD" w:rsidP="00E851AD">
      <w:pPr>
        <w:rPr>
          <w:rFonts w:ascii="Times New Roman" w:hAnsi="Times New Roman" w:cs="Times New Roman"/>
          <w:color w:val="auto"/>
          <w:szCs w:val="28"/>
        </w:rPr>
      </w:pPr>
      <w:r w:rsidRPr="00E851AD">
        <w:rPr>
          <w:rFonts w:ascii="Times New Roman" w:hAnsi="Times New Roman" w:cs="Times New Roman"/>
          <w:color w:val="auto"/>
          <w:szCs w:val="28"/>
        </w:rPr>
        <w:t>Председатель Краснокурышинского</w:t>
      </w:r>
    </w:p>
    <w:p w:rsidR="00E851AD" w:rsidRPr="00E851AD" w:rsidRDefault="00E851AD" w:rsidP="00E851AD">
      <w:pPr>
        <w:rPr>
          <w:rFonts w:ascii="Times New Roman" w:hAnsi="Times New Roman" w:cs="Times New Roman"/>
          <w:color w:val="auto"/>
          <w:szCs w:val="28"/>
        </w:rPr>
      </w:pPr>
      <w:r w:rsidRPr="00E851AD">
        <w:rPr>
          <w:rFonts w:ascii="Times New Roman" w:hAnsi="Times New Roman" w:cs="Times New Roman"/>
          <w:color w:val="auto"/>
          <w:szCs w:val="28"/>
        </w:rPr>
        <w:t xml:space="preserve">сельского Совета депутатов                                          </w:t>
      </w:r>
      <w:r>
        <w:rPr>
          <w:rFonts w:ascii="Times New Roman" w:hAnsi="Times New Roman" w:cs="Times New Roman"/>
          <w:color w:val="auto"/>
          <w:szCs w:val="28"/>
        </w:rPr>
        <w:t xml:space="preserve">                      </w:t>
      </w:r>
      <w:r w:rsidRPr="00E851AD">
        <w:rPr>
          <w:rFonts w:ascii="Times New Roman" w:hAnsi="Times New Roman" w:cs="Times New Roman"/>
          <w:color w:val="auto"/>
          <w:szCs w:val="28"/>
        </w:rPr>
        <w:t>Е.В. Юдаева</w:t>
      </w:r>
    </w:p>
    <w:p w:rsidR="00E851AD" w:rsidRPr="00E851AD" w:rsidRDefault="00E851AD" w:rsidP="00E851AD">
      <w:pPr>
        <w:rPr>
          <w:rFonts w:ascii="Times New Roman" w:hAnsi="Times New Roman" w:cs="Times New Roman"/>
          <w:color w:val="auto"/>
          <w:szCs w:val="28"/>
        </w:rPr>
      </w:pPr>
    </w:p>
    <w:p w:rsidR="00E851AD" w:rsidRPr="00E851AD" w:rsidRDefault="00E851AD" w:rsidP="00E851AD">
      <w:pPr>
        <w:rPr>
          <w:rFonts w:ascii="Times New Roman" w:hAnsi="Times New Roman" w:cs="Times New Roman"/>
          <w:color w:val="auto"/>
          <w:szCs w:val="28"/>
        </w:rPr>
      </w:pPr>
      <w:r w:rsidRPr="00E851AD">
        <w:rPr>
          <w:rFonts w:ascii="Times New Roman" w:hAnsi="Times New Roman" w:cs="Times New Roman"/>
          <w:color w:val="auto"/>
          <w:szCs w:val="28"/>
        </w:rPr>
        <w:t>Глава Краснокурышинского</w:t>
      </w:r>
    </w:p>
    <w:p w:rsidR="00D15087" w:rsidRPr="00CC2EEE" w:rsidRDefault="00E851AD" w:rsidP="00E851AD">
      <w:pPr>
        <w:rPr>
          <w:rFonts w:ascii="Times New Roman" w:hAnsi="Times New Roman" w:cs="Times New Roman"/>
          <w:color w:val="auto"/>
          <w:szCs w:val="28"/>
        </w:rPr>
      </w:pPr>
      <w:r w:rsidRPr="00E851AD">
        <w:rPr>
          <w:rFonts w:ascii="Times New Roman" w:hAnsi="Times New Roman" w:cs="Times New Roman"/>
          <w:color w:val="auto"/>
          <w:szCs w:val="28"/>
        </w:rPr>
        <w:t xml:space="preserve">сельсовета                                                                   </w:t>
      </w:r>
      <w:r>
        <w:rPr>
          <w:rFonts w:ascii="Times New Roman" w:hAnsi="Times New Roman" w:cs="Times New Roman"/>
          <w:color w:val="auto"/>
          <w:szCs w:val="28"/>
        </w:rPr>
        <w:t xml:space="preserve">                      </w:t>
      </w:r>
      <w:r w:rsidRPr="00E851AD">
        <w:rPr>
          <w:rFonts w:ascii="Times New Roman" w:hAnsi="Times New Roman" w:cs="Times New Roman"/>
          <w:color w:val="auto"/>
          <w:szCs w:val="28"/>
        </w:rPr>
        <w:t>О.Н. Миронова</w:t>
      </w:r>
    </w:p>
    <w:p w:rsidR="00D15087" w:rsidRPr="00CC2EEE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D15087" w:rsidP="00CC2EEE">
      <w:pPr>
        <w:jc w:val="right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D15087" w:rsidP="00CC2EEE">
      <w:pPr>
        <w:jc w:val="right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D15087" w:rsidP="00CC2EEE">
      <w:pPr>
        <w:jc w:val="right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jc w:val="right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lastRenderedPageBreak/>
        <w:t>Приложение</w:t>
      </w:r>
    </w:p>
    <w:p w:rsidR="00D15087" w:rsidRPr="00CC2EEE" w:rsidRDefault="00C95674" w:rsidP="00CC2EEE">
      <w:pPr>
        <w:jc w:val="right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 xml:space="preserve">к решению Краснокурышинского </w:t>
      </w:r>
      <w:proofErr w:type="gramStart"/>
      <w:r w:rsidRPr="00CC2EEE">
        <w:rPr>
          <w:rFonts w:ascii="Times New Roman" w:hAnsi="Times New Roman" w:cs="Times New Roman"/>
          <w:color w:val="auto"/>
          <w:szCs w:val="28"/>
        </w:rPr>
        <w:t>сельского</w:t>
      </w:r>
      <w:proofErr w:type="gramEnd"/>
    </w:p>
    <w:p w:rsidR="00D15087" w:rsidRPr="00CC2EEE" w:rsidRDefault="00C95674" w:rsidP="00CC2EEE">
      <w:pPr>
        <w:jc w:val="right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Совета депутатов</w:t>
      </w:r>
    </w:p>
    <w:p w:rsidR="00D15087" w:rsidRPr="00CC2EEE" w:rsidRDefault="00C95674" w:rsidP="00CC2EEE">
      <w:pPr>
        <w:ind w:firstLine="680"/>
        <w:jc w:val="right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от _______________№______</w:t>
      </w:r>
    </w:p>
    <w:p w:rsidR="00D15087" w:rsidRPr="00CC2EEE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keepNext/>
        <w:ind w:firstLine="720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Порядок регистрации и рассмотрения уведомлений лиц,</w:t>
      </w:r>
    </w:p>
    <w:p w:rsidR="00D15087" w:rsidRPr="00CC2EEE" w:rsidRDefault="00C95674" w:rsidP="00CC2EEE">
      <w:pPr>
        <w:jc w:val="center"/>
        <w:rPr>
          <w:rFonts w:ascii="Times New Roman" w:hAnsi="Times New Roman" w:cs="Times New Roman"/>
          <w:color w:val="auto"/>
          <w:szCs w:val="28"/>
        </w:rPr>
      </w:pPr>
      <w:proofErr w:type="gramStart"/>
      <w:r w:rsidRPr="00CC2EEE">
        <w:rPr>
          <w:rFonts w:ascii="Times New Roman" w:hAnsi="Times New Roman" w:cs="Times New Roman"/>
          <w:color w:val="auto"/>
          <w:szCs w:val="28"/>
        </w:rPr>
        <w:t>замещающих</w:t>
      </w:r>
      <w:proofErr w:type="gramEnd"/>
      <w:r w:rsidRPr="00CC2EEE">
        <w:rPr>
          <w:rFonts w:ascii="Times New Roman" w:hAnsi="Times New Roman" w:cs="Times New Roman"/>
          <w:color w:val="auto"/>
          <w:szCs w:val="28"/>
        </w:rPr>
        <w:t xml:space="preserve"> муниципальные должности в </w:t>
      </w:r>
      <w:r w:rsidR="00D54619">
        <w:rPr>
          <w:rFonts w:ascii="Times New Roman" w:hAnsi="Times New Roman" w:cs="Times New Roman"/>
          <w:color w:val="auto"/>
          <w:szCs w:val="28"/>
        </w:rPr>
        <w:t xml:space="preserve">органе местного самоуправления </w:t>
      </w:r>
      <w:r w:rsidRPr="00CC2EEE">
        <w:rPr>
          <w:rFonts w:ascii="Times New Roman" w:hAnsi="Times New Roman" w:cs="Times New Roman"/>
          <w:color w:val="auto"/>
          <w:szCs w:val="28"/>
        </w:rPr>
        <w:t>Краснокурышинско</w:t>
      </w:r>
      <w:r w:rsidR="00D54619">
        <w:rPr>
          <w:rFonts w:ascii="Times New Roman" w:hAnsi="Times New Roman" w:cs="Times New Roman"/>
          <w:color w:val="auto"/>
          <w:szCs w:val="28"/>
        </w:rPr>
        <w:t>го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 сельсовет</w:t>
      </w:r>
      <w:r w:rsidR="00D54619">
        <w:rPr>
          <w:rFonts w:ascii="Times New Roman" w:hAnsi="Times New Roman" w:cs="Times New Roman"/>
          <w:color w:val="auto"/>
          <w:szCs w:val="28"/>
        </w:rPr>
        <w:t>а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 Канского района Красноярского края, о возникновении личной заинтересованности при исполнении должностных</w:t>
      </w:r>
    </w:p>
    <w:p w:rsidR="00D15087" w:rsidRPr="00CC2EEE" w:rsidRDefault="00C95674" w:rsidP="00CC2EEE">
      <w:pPr>
        <w:keepNext/>
        <w:ind w:firstLine="720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 xml:space="preserve">обязанностей, </w:t>
      </w:r>
      <w:proofErr w:type="gramStart"/>
      <w:r w:rsidRPr="00CC2EEE">
        <w:rPr>
          <w:rFonts w:ascii="Times New Roman" w:hAnsi="Times New Roman" w:cs="Times New Roman"/>
          <w:color w:val="auto"/>
          <w:szCs w:val="28"/>
        </w:rPr>
        <w:t>которая</w:t>
      </w:r>
      <w:proofErr w:type="gramEnd"/>
      <w:r w:rsidRPr="00CC2EEE">
        <w:rPr>
          <w:rFonts w:ascii="Times New Roman" w:hAnsi="Times New Roman" w:cs="Times New Roman"/>
          <w:color w:val="auto"/>
          <w:szCs w:val="28"/>
        </w:rPr>
        <w:t xml:space="preserve"> приводит или может</w:t>
      </w:r>
    </w:p>
    <w:p w:rsidR="00D15087" w:rsidRPr="00CC2EEE" w:rsidRDefault="00C95674" w:rsidP="00CC2EEE">
      <w:pPr>
        <w:keepNext/>
        <w:ind w:firstLine="720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привести к конфликту интересов</w:t>
      </w:r>
    </w:p>
    <w:p w:rsidR="00D15087" w:rsidRPr="00CC2EEE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keepNext/>
        <w:ind w:firstLine="720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1. Общие положения</w:t>
      </w:r>
    </w:p>
    <w:p w:rsidR="00D15087" w:rsidRPr="00CC2EEE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1.1. </w:t>
      </w:r>
      <w:proofErr w:type="gramStart"/>
      <w:r w:rsidRPr="00CC2EEE">
        <w:rPr>
          <w:rFonts w:ascii="Times New Roman" w:hAnsi="Times New Roman" w:cs="Times New Roman"/>
          <w:color w:val="auto"/>
          <w:szCs w:val="28"/>
        </w:rPr>
        <w:t xml:space="preserve">Настоящий порядок регистрации и рассмотрения уведомления лиц, замещающих муниципальные должности в </w:t>
      </w:r>
      <w:r w:rsidR="0069149D">
        <w:rPr>
          <w:rFonts w:ascii="Times New Roman" w:hAnsi="Times New Roman" w:cs="Times New Roman"/>
          <w:color w:val="auto"/>
          <w:szCs w:val="28"/>
        </w:rPr>
        <w:t>органе местного самоуправления Краснокурышинского сельсовета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 Канского района Красноярского края,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разработан в соответствии с </w:t>
      </w:r>
      <w:hyperlink r:id="rId8" w:history="1">
        <w:r w:rsidRPr="00CC2EEE">
          <w:rPr>
            <w:rFonts w:ascii="Times New Roman" w:hAnsi="Times New Roman" w:cs="Times New Roman"/>
            <w:color w:val="auto"/>
            <w:szCs w:val="28"/>
          </w:rPr>
          <w:t>Законом</w:t>
        </w:r>
      </w:hyperlink>
      <w:r w:rsidRPr="00CC2EEE">
        <w:rPr>
          <w:rFonts w:ascii="Times New Roman" w:hAnsi="Times New Roman" w:cs="Times New Roman"/>
          <w:color w:val="auto"/>
          <w:szCs w:val="28"/>
        </w:rPr>
        <w:t xml:space="preserve"> К</w:t>
      </w:r>
      <w:r w:rsidR="0069149D">
        <w:rPr>
          <w:rFonts w:ascii="Times New Roman" w:hAnsi="Times New Roman" w:cs="Times New Roman"/>
          <w:color w:val="auto"/>
          <w:szCs w:val="28"/>
        </w:rPr>
        <w:t xml:space="preserve">расноярского края от 07.07.2009 </w:t>
      </w:r>
      <w:r w:rsidR="008C7A1A">
        <w:rPr>
          <w:rFonts w:ascii="Times New Roman" w:hAnsi="Times New Roman" w:cs="Times New Roman"/>
          <w:color w:val="auto"/>
          <w:szCs w:val="28"/>
        </w:rPr>
        <w:t>№ 8-3610 «</w:t>
      </w:r>
      <w:r w:rsidRPr="00CC2EEE">
        <w:rPr>
          <w:rFonts w:ascii="Times New Roman" w:hAnsi="Times New Roman" w:cs="Times New Roman"/>
          <w:color w:val="auto"/>
          <w:szCs w:val="28"/>
        </w:rPr>
        <w:t>О противодействи</w:t>
      </w:r>
      <w:r w:rsidR="008C7A1A">
        <w:rPr>
          <w:rFonts w:ascii="Times New Roman" w:hAnsi="Times New Roman" w:cs="Times New Roman"/>
          <w:color w:val="auto"/>
          <w:szCs w:val="28"/>
        </w:rPr>
        <w:t>и коррупции в Красноярском крае»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 (далее - Закон края).</w:t>
      </w:r>
      <w:proofErr w:type="gramEnd"/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1.2. </w:t>
      </w:r>
      <w:proofErr w:type="gramStart"/>
      <w:r w:rsidRPr="00CC2EEE">
        <w:rPr>
          <w:rFonts w:ascii="Times New Roman" w:hAnsi="Times New Roman" w:cs="Times New Roman"/>
          <w:color w:val="auto"/>
          <w:szCs w:val="28"/>
        </w:rPr>
        <w:t>Лица, замещающие муниципальны</w:t>
      </w:r>
      <w:r w:rsidR="008C7A1A">
        <w:rPr>
          <w:rFonts w:ascii="Times New Roman" w:hAnsi="Times New Roman" w:cs="Times New Roman"/>
          <w:color w:val="auto"/>
          <w:szCs w:val="28"/>
        </w:rPr>
        <w:t xml:space="preserve">е должности в </w:t>
      </w:r>
      <w:r w:rsidR="007D55BE" w:rsidRPr="007D55BE">
        <w:rPr>
          <w:rFonts w:ascii="Times New Roman" w:hAnsi="Times New Roman" w:cs="Times New Roman"/>
          <w:color w:val="auto"/>
          <w:szCs w:val="28"/>
        </w:rPr>
        <w:t xml:space="preserve">органе местного самоуправления Краснокурышинского сельсовета </w:t>
      </w:r>
      <w:r w:rsidR="008C7A1A">
        <w:rPr>
          <w:rFonts w:ascii="Times New Roman" w:hAnsi="Times New Roman" w:cs="Times New Roman"/>
          <w:color w:val="auto"/>
          <w:szCs w:val="28"/>
        </w:rPr>
        <w:t xml:space="preserve">Канского района Красноярского края, 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оформляют уведомление в письменной форме согласно </w:t>
      </w:r>
      <w:r w:rsidR="00E47130">
        <w:rPr>
          <w:rFonts w:ascii="Times New Roman" w:hAnsi="Times New Roman" w:cs="Times New Roman"/>
          <w:color w:val="auto"/>
          <w:szCs w:val="28"/>
        </w:rPr>
        <w:t>п</w:t>
      </w:r>
      <w:r w:rsidRPr="00CC2EEE">
        <w:rPr>
          <w:rFonts w:ascii="Times New Roman" w:hAnsi="Times New Roman" w:cs="Times New Roman"/>
          <w:color w:val="auto"/>
          <w:szCs w:val="28"/>
        </w:rPr>
        <w:t>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(далее – уведомление).</w:t>
      </w:r>
      <w:proofErr w:type="gramEnd"/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  <w:highlight w:val="white"/>
        </w:rPr>
        <w:t>Уведомление подается не позднее рабочего дня, следующего за дн</w:t>
      </w:r>
      <w:r w:rsidR="00E47130">
        <w:rPr>
          <w:rFonts w:ascii="Times New Roman" w:hAnsi="Times New Roman" w:cs="Times New Roman"/>
          <w:color w:val="auto"/>
          <w:szCs w:val="28"/>
          <w:highlight w:val="white"/>
        </w:rPr>
        <w:t>ё</w:t>
      </w:r>
      <w:r w:rsidRPr="00CC2EEE">
        <w:rPr>
          <w:rFonts w:ascii="Times New Roman" w:hAnsi="Times New Roman" w:cs="Times New Roman"/>
          <w:color w:val="auto"/>
          <w:szCs w:val="28"/>
          <w:highlight w:val="white"/>
        </w:rPr>
        <w:t>м, когда лицу, замещающему муниципальную должность,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1.3. Уведомление представляется лицом, замещающим муниципальную должность</w:t>
      </w:r>
      <w:r w:rsidR="00E47130">
        <w:rPr>
          <w:rFonts w:ascii="Times New Roman" w:hAnsi="Times New Roman" w:cs="Times New Roman"/>
          <w:color w:val="auto"/>
          <w:szCs w:val="28"/>
        </w:rPr>
        <w:t xml:space="preserve"> в </w:t>
      </w:r>
      <w:r w:rsidR="00464F36" w:rsidRPr="00464F36">
        <w:rPr>
          <w:rFonts w:ascii="Times New Roman" w:hAnsi="Times New Roman" w:cs="Times New Roman"/>
          <w:color w:val="auto"/>
          <w:szCs w:val="28"/>
        </w:rPr>
        <w:t xml:space="preserve">органе местного самоуправления Краснокурышинского сельсовета </w:t>
      </w:r>
      <w:r w:rsidR="00E47130">
        <w:rPr>
          <w:rFonts w:ascii="Times New Roman" w:hAnsi="Times New Roman" w:cs="Times New Roman"/>
          <w:color w:val="auto"/>
          <w:szCs w:val="28"/>
        </w:rPr>
        <w:t>Канского района Красноярского края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, в </w:t>
      </w:r>
      <w:r w:rsidR="00AE378F">
        <w:rPr>
          <w:rFonts w:ascii="Times New Roman" w:hAnsi="Times New Roman" w:cs="Times New Roman"/>
          <w:color w:val="auto"/>
          <w:szCs w:val="28"/>
        </w:rPr>
        <w:t xml:space="preserve">Краснокурышинский сельский 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Совет депутатов (далее - </w:t>
      </w:r>
      <w:r w:rsidR="00AE378F">
        <w:rPr>
          <w:rFonts w:ascii="Times New Roman" w:hAnsi="Times New Roman" w:cs="Times New Roman"/>
          <w:color w:val="auto"/>
          <w:szCs w:val="28"/>
        </w:rPr>
        <w:t>Совет депутатов</w:t>
      </w:r>
      <w:r w:rsidRPr="00CC2EEE">
        <w:rPr>
          <w:rFonts w:ascii="Times New Roman" w:hAnsi="Times New Roman" w:cs="Times New Roman"/>
          <w:color w:val="auto"/>
          <w:szCs w:val="28"/>
        </w:rPr>
        <w:t>) лично либо направляется заказным почтовым отправлением с описью вложения.</w:t>
      </w:r>
    </w:p>
    <w:p w:rsidR="00D15087" w:rsidRPr="00CC2EEE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jc w:val="center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 xml:space="preserve">2. Регистрация уведомления лица, замещающего муниципальную должность в </w:t>
      </w:r>
      <w:r w:rsidR="00464F36" w:rsidRPr="00464F36">
        <w:rPr>
          <w:rFonts w:ascii="Times New Roman" w:hAnsi="Times New Roman" w:cs="Times New Roman"/>
          <w:color w:val="auto"/>
          <w:szCs w:val="28"/>
        </w:rPr>
        <w:t>органе местного самоуправления Краснокурышинского сельсовета</w:t>
      </w:r>
    </w:p>
    <w:p w:rsidR="00D15087" w:rsidRPr="00CC2EEE" w:rsidRDefault="00D15087" w:rsidP="00CC2EEE">
      <w:pPr>
        <w:jc w:val="center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  <w:highlight w:val="white"/>
        </w:rPr>
      </w:pPr>
      <w:r w:rsidRPr="00CC2EEE">
        <w:rPr>
          <w:rFonts w:ascii="Times New Roman" w:hAnsi="Times New Roman" w:cs="Times New Roman"/>
          <w:color w:val="auto"/>
          <w:szCs w:val="28"/>
        </w:rPr>
        <w:lastRenderedPageBreak/>
        <w:t>2.1. Председатель Совета депутатов регистрирует уведомление в день его поступления в журнале регистрации (приложение к настоящему Порядку)</w:t>
      </w:r>
      <w:r w:rsidRPr="00CC2EEE">
        <w:rPr>
          <w:rFonts w:ascii="Times New Roman" w:hAnsi="Times New Roman" w:cs="Times New Roman"/>
          <w:color w:val="auto"/>
          <w:szCs w:val="28"/>
          <w:highlight w:val="white"/>
        </w:rPr>
        <w:t xml:space="preserve"> (далее - Журнал). 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  <w:highlight w:val="white"/>
        </w:rPr>
      </w:pPr>
      <w:r w:rsidRPr="00CC2EEE">
        <w:rPr>
          <w:rFonts w:ascii="Times New Roman" w:hAnsi="Times New Roman" w:cs="Times New Roman"/>
          <w:color w:val="auto"/>
          <w:szCs w:val="28"/>
          <w:highlight w:val="white"/>
        </w:rPr>
        <w:t>Журнал должен быть прошит, пронумерован, заверен оттиском печати  Совета.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  <w:highlight w:val="white"/>
        </w:rPr>
      </w:pPr>
      <w:r w:rsidRPr="00CC2EEE">
        <w:rPr>
          <w:rFonts w:ascii="Times New Roman" w:hAnsi="Times New Roman" w:cs="Times New Roman"/>
          <w:color w:val="auto"/>
          <w:szCs w:val="28"/>
          <w:highlight w:val="white"/>
        </w:rPr>
        <w:t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 xml:space="preserve">2.2. 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председателем Совета депутатов лицу, замещающему муниципальную должность в  </w:t>
      </w:r>
      <w:r w:rsidR="00C83A30" w:rsidRPr="00C83A30">
        <w:rPr>
          <w:rFonts w:ascii="Times New Roman" w:hAnsi="Times New Roman" w:cs="Times New Roman"/>
          <w:color w:val="auto"/>
          <w:szCs w:val="28"/>
        </w:rPr>
        <w:t>органе местного самоуправления Краснокурышинского сельсовета</w:t>
      </w:r>
      <w:r w:rsidRPr="00CC2EEE">
        <w:rPr>
          <w:rFonts w:ascii="Times New Roman" w:hAnsi="Times New Roman" w:cs="Times New Roman"/>
          <w:color w:val="auto"/>
          <w:szCs w:val="28"/>
        </w:rPr>
        <w:t>, в день регистрации уведомления</w:t>
      </w:r>
      <w:r w:rsidR="00E40C95">
        <w:rPr>
          <w:rFonts w:ascii="Times New Roman" w:hAnsi="Times New Roman" w:cs="Times New Roman"/>
          <w:color w:val="auto"/>
          <w:szCs w:val="28"/>
          <w:highlight w:val="white"/>
        </w:rPr>
        <w:t>, под подпись в графе «</w:t>
      </w:r>
      <w:r w:rsidRPr="00CC2EEE">
        <w:rPr>
          <w:rFonts w:ascii="Times New Roman" w:hAnsi="Times New Roman" w:cs="Times New Roman"/>
          <w:color w:val="auto"/>
          <w:szCs w:val="28"/>
          <w:highlight w:val="white"/>
        </w:rPr>
        <w:t>Отметк</w:t>
      </w:r>
      <w:r w:rsidR="00E40C95">
        <w:rPr>
          <w:rFonts w:ascii="Times New Roman" w:hAnsi="Times New Roman" w:cs="Times New Roman"/>
          <w:color w:val="auto"/>
          <w:szCs w:val="28"/>
          <w:highlight w:val="white"/>
        </w:rPr>
        <w:t>а о получении копии уведомления» ж</w:t>
      </w:r>
      <w:r w:rsidRPr="00CC2EEE">
        <w:rPr>
          <w:rFonts w:ascii="Times New Roman" w:hAnsi="Times New Roman" w:cs="Times New Roman"/>
          <w:color w:val="auto"/>
          <w:szCs w:val="28"/>
          <w:highlight w:val="white"/>
        </w:rPr>
        <w:t>урнала.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2.3. При получении уведомления, направленного почтовым отправлением, председатель Совета депутатов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</w:t>
      </w:r>
      <w:r w:rsidR="007A075F">
        <w:rPr>
          <w:rFonts w:ascii="Times New Roman" w:hAnsi="Times New Roman" w:cs="Times New Roman"/>
          <w:color w:val="auto"/>
          <w:szCs w:val="28"/>
        </w:rPr>
        <w:t>ё</w:t>
      </w:r>
      <w:r w:rsidRPr="00CC2EEE">
        <w:rPr>
          <w:rFonts w:ascii="Times New Roman" w:hAnsi="Times New Roman" w:cs="Times New Roman"/>
          <w:color w:val="auto"/>
          <w:szCs w:val="28"/>
        </w:rPr>
        <w:t>х рабочих дней со дня регистрации уведомления.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2.4. Отказ в регистрации уведомления, а также уклонение от выдачи копии уведомления с отметкой о регистрации не допускаются.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 xml:space="preserve">Журнал и уведомления хранятся в </w:t>
      </w:r>
      <w:r w:rsidR="00AC095F">
        <w:rPr>
          <w:rFonts w:ascii="Times New Roman" w:hAnsi="Times New Roman" w:cs="Times New Roman"/>
          <w:color w:val="auto"/>
          <w:szCs w:val="28"/>
        </w:rPr>
        <w:t>Совете депутатов</w:t>
      </w:r>
      <w:r w:rsidRPr="00CC2EEE">
        <w:rPr>
          <w:rFonts w:ascii="Times New Roman" w:hAnsi="Times New Roman" w:cs="Times New Roman"/>
          <w:color w:val="auto"/>
          <w:szCs w:val="28"/>
        </w:rPr>
        <w:t>. Условия хранения должны обеспечивать их сохранность от хищения, порчи, уничтожения либо доступа к ним иных лиц.</w:t>
      </w:r>
    </w:p>
    <w:p w:rsidR="00D15087" w:rsidRPr="00CC2EEE" w:rsidRDefault="00C95674" w:rsidP="00CC2EEE">
      <w:pPr>
        <w:ind w:firstLine="567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 xml:space="preserve">2.5. Уведомление, поступившее в Совет депутатов, передается председателем Совета депутатов для рассмотрения в комиссию </w:t>
      </w:r>
      <w:r w:rsidR="006146CF">
        <w:rPr>
          <w:rFonts w:ascii="Times New Roman" w:hAnsi="Times New Roman" w:cs="Times New Roman"/>
          <w:color w:val="auto"/>
          <w:szCs w:val="28"/>
        </w:rPr>
        <w:t>по рассмотрению вопросов урегулирования конфликта интересов</w:t>
      </w:r>
      <w:r w:rsidR="009B3BCE" w:rsidRPr="009B3BCE">
        <w:rPr>
          <w:rFonts w:ascii="Times New Roman" w:hAnsi="Times New Roman" w:cs="Times New Roman"/>
          <w:color w:val="auto"/>
          <w:szCs w:val="28"/>
        </w:rPr>
        <w:t xml:space="preserve"> </w:t>
      </w:r>
      <w:r w:rsidR="006146CF">
        <w:rPr>
          <w:rFonts w:ascii="Times New Roman" w:hAnsi="Times New Roman" w:cs="Times New Roman"/>
          <w:color w:val="auto"/>
          <w:szCs w:val="28"/>
        </w:rPr>
        <w:t>в отношении депутатов Краснокурышинского сельского Совета депутатов Канского района Красноярского края</w:t>
      </w:r>
      <w:r w:rsidR="009B3BCE" w:rsidRPr="009B3BCE">
        <w:rPr>
          <w:rFonts w:ascii="Times New Roman" w:hAnsi="Times New Roman" w:cs="Times New Roman"/>
          <w:color w:val="auto"/>
          <w:szCs w:val="28"/>
        </w:rPr>
        <w:t xml:space="preserve"> 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(далее </w:t>
      </w:r>
      <w:r w:rsidR="009B3BCE">
        <w:rPr>
          <w:rFonts w:ascii="Times New Roman" w:hAnsi="Times New Roman" w:cs="Times New Roman"/>
          <w:color w:val="auto"/>
          <w:szCs w:val="28"/>
        </w:rPr>
        <w:t xml:space="preserve">- </w:t>
      </w:r>
      <w:r w:rsidRPr="00CC2EEE">
        <w:rPr>
          <w:rFonts w:ascii="Times New Roman" w:hAnsi="Times New Roman" w:cs="Times New Roman"/>
          <w:color w:val="auto"/>
          <w:szCs w:val="28"/>
        </w:rPr>
        <w:t>комиссия), в течение тр</w:t>
      </w:r>
      <w:r w:rsidR="009B3BCE">
        <w:rPr>
          <w:rFonts w:ascii="Times New Roman" w:hAnsi="Times New Roman" w:cs="Times New Roman"/>
          <w:color w:val="auto"/>
          <w:szCs w:val="28"/>
        </w:rPr>
        <w:t>ё</w:t>
      </w:r>
      <w:r w:rsidRPr="00CC2EEE">
        <w:rPr>
          <w:rFonts w:ascii="Times New Roman" w:hAnsi="Times New Roman" w:cs="Times New Roman"/>
          <w:color w:val="auto"/>
          <w:szCs w:val="28"/>
        </w:rPr>
        <w:t>х рабочих дней со дня его поступления.</w:t>
      </w:r>
    </w:p>
    <w:p w:rsidR="00D15087" w:rsidRPr="00CC2EEE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keepNext/>
        <w:ind w:firstLine="720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3. Рассмотрение уведомления комиссией</w:t>
      </w:r>
    </w:p>
    <w:p w:rsidR="00D15087" w:rsidRPr="00CC2EEE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3.1. Рассмотрение уведомления осуществляется комиссией в срок, не превышающий 14 календарных дней со дня его получения комиссией.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3.2. 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lastRenderedPageBreak/>
        <w:t>3.3. Лицо, подавшее уведомление, должно быть уведомлено о заседании комиссии (дате, времени, месте проведения, повестке дня) не менее чем за 24 часа.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3.4. </w:t>
      </w:r>
      <w:proofErr w:type="gramStart"/>
      <w:r w:rsidRPr="00CC2EEE">
        <w:rPr>
          <w:rFonts w:ascii="Times New Roman" w:hAnsi="Times New Roman" w:cs="Times New Roman"/>
          <w:color w:val="auto"/>
          <w:szCs w:val="28"/>
        </w:rPr>
        <w:t xml:space="preserve">В ходе проведения заседания комиссии лицо, замещающее муниципальную должность в  </w:t>
      </w:r>
      <w:r w:rsidR="00D456DA" w:rsidRPr="00D456DA">
        <w:rPr>
          <w:rFonts w:ascii="Times New Roman" w:hAnsi="Times New Roman" w:cs="Times New Roman"/>
          <w:color w:val="auto"/>
          <w:szCs w:val="28"/>
        </w:rPr>
        <w:t>органе местного самоуправления Краснокурышинского сельсовета</w:t>
      </w:r>
      <w:r w:rsidRPr="00CC2EEE">
        <w:rPr>
          <w:rFonts w:ascii="Times New Roman" w:hAnsi="Times New Roman" w:cs="Times New Roman"/>
          <w:color w:val="auto"/>
          <w:szCs w:val="28"/>
        </w:rPr>
        <w:t>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Советом депутатов материалами, протоколами заседаний Совета депутатов.</w:t>
      </w:r>
      <w:proofErr w:type="gramEnd"/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3.5. По результатам рассмотрения уведомления комиссией принимается одно из следующих решений: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1) признать, что при осуществлении лицом, замещающим муниципальн</w:t>
      </w:r>
      <w:r w:rsidR="006463E4">
        <w:rPr>
          <w:rFonts w:ascii="Times New Roman" w:hAnsi="Times New Roman" w:cs="Times New Roman"/>
          <w:color w:val="auto"/>
          <w:szCs w:val="28"/>
        </w:rPr>
        <w:t>ую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 должност</w:t>
      </w:r>
      <w:r w:rsidR="006463E4">
        <w:rPr>
          <w:rFonts w:ascii="Times New Roman" w:hAnsi="Times New Roman" w:cs="Times New Roman"/>
          <w:color w:val="auto"/>
          <w:szCs w:val="28"/>
        </w:rPr>
        <w:t>ь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 в органе местного самоуправления  Краснокурышинского сельсовета, своих полномочий конфликт интересов отсутствует;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2) признать, что при осуществлении лицом, замещающим муниципальные должности в органе местного самоуправления  Краснокурышинского сельсовета, своих должностных обязанностей личная заинтересованность приводит или может привести к конфликту интересов;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3) признать, что лицом, замещающим муниципальные должности в органе местного самоуправления Краснокурышинского сельсовета, не соблюдались требования об урегулировании конфликта интересов.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Комиссия вправе дать лицу, замещающему муниципальную должность в органе мест</w:t>
      </w:r>
      <w:r w:rsidR="00843B23">
        <w:rPr>
          <w:rFonts w:ascii="Times New Roman" w:hAnsi="Times New Roman" w:cs="Times New Roman"/>
          <w:color w:val="auto"/>
          <w:szCs w:val="28"/>
        </w:rPr>
        <w:t xml:space="preserve">ного самоуправления </w:t>
      </w:r>
      <w:r w:rsidRPr="00CC2EEE">
        <w:rPr>
          <w:rFonts w:ascii="Times New Roman" w:hAnsi="Times New Roman" w:cs="Times New Roman"/>
          <w:color w:val="auto"/>
          <w:szCs w:val="28"/>
        </w:rPr>
        <w:t>Краснокурышинско</w:t>
      </w:r>
      <w:r w:rsidR="00843B23">
        <w:rPr>
          <w:rFonts w:ascii="Times New Roman" w:hAnsi="Times New Roman" w:cs="Times New Roman"/>
          <w:color w:val="auto"/>
          <w:szCs w:val="28"/>
        </w:rPr>
        <w:t>го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 сельсовета, рекомендации по принятию мер по предотвращению или урегулированию конфликта интересов.</w:t>
      </w:r>
    </w:p>
    <w:p w:rsidR="00D15087" w:rsidRPr="00CC2EEE" w:rsidRDefault="00C95674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3.6. Председатель Комиссии не позднее тр</w:t>
      </w:r>
      <w:r w:rsidR="00843B23">
        <w:rPr>
          <w:rFonts w:ascii="Times New Roman" w:hAnsi="Times New Roman" w:cs="Times New Roman"/>
          <w:color w:val="auto"/>
          <w:szCs w:val="28"/>
        </w:rPr>
        <w:t>ё</w:t>
      </w:r>
      <w:r w:rsidRPr="00CC2EEE">
        <w:rPr>
          <w:rFonts w:ascii="Times New Roman" w:hAnsi="Times New Roman" w:cs="Times New Roman"/>
          <w:color w:val="auto"/>
          <w:szCs w:val="28"/>
        </w:rPr>
        <w:t>х рабочих дней со дня принятия одного из решений, указанных в пункте 3.5 настоящего Порядка, направляет копию принятого решения в Совет депутатов и лицу, замещающему муниципальную должность в органе местного самоуправления  Краснокурышинского сельсовета, в отношении которого принято решение.</w:t>
      </w:r>
    </w:p>
    <w:p w:rsidR="00D15087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843B23" w:rsidRPr="00CC2EEE" w:rsidRDefault="00843B23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ind w:firstLine="680"/>
        <w:jc w:val="right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Приложение к Порядку</w:t>
      </w:r>
    </w:p>
    <w:p w:rsidR="00D15087" w:rsidRPr="00CC2EEE" w:rsidRDefault="00D15087" w:rsidP="00CC2EEE">
      <w:pPr>
        <w:ind w:firstLine="720"/>
        <w:rPr>
          <w:rFonts w:ascii="Times New Roman" w:hAnsi="Times New Roman" w:cs="Times New Roman"/>
          <w:color w:val="auto"/>
          <w:szCs w:val="28"/>
        </w:rPr>
      </w:pPr>
    </w:p>
    <w:p w:rsidR="00D15087" w:rsidRPr="00CC2EEE" w:rsidRDefault="00C95674" w:rsidP="00CC2EEE">
      <w:pPr>
        <w:ind w:firstLine="680"/>
        <w:jc w:val="center"/>
        <w:rPr>
          <w:rFonts w:ascii="Times New Roman" w:hAnsi="Times New Roman" w:cs="Times New Roman"/>
          <w:color w:val="auto"/>
          <w:szCs w:val="28"/>
        </w:rPr>
      </w:pPr>
      <w:r w:rsidRPr="00CC2EEE">
        <w:rPr>
          <w:rFonts w:ascii="Times New Roman" w:hAnsi="Times New Roman" w:cs="Times New Roman"/>
          <w:color w:val="auto"/>
          <w:szCs w:val="28"/>
        </w:rPr>
        <w:t>Журнал регистрации уведомлени</w:t>
      </w:r>
      <w:r w:rsidR="00843B23">
        <w:rPr>
          <w:rFonts w:ascii="Times New Roman" w:hAnsi="Times New Roman" w:cs="Times New Roman"/>
          <w:color w:val="auto"/>
          <w:szCs w:val="28"/>
        </w:rPr>
        <w:t>й</w:t>
      </w:r>
      <w:r w:rsidRPr="00CC2EEE">
        <w:rPr>
          <w:rFonts w:ascii="Times New Roman" w:hAnsi="Times New Roman" w:cs="Times New Roman"/>
          <w:color w:val="auto"/>
          <w:szCs w:val="28"/>
        </w:rPr>
        <w:t xml:space="preserve"> лиц, замещающих муниципальные должности в  </w:t>
      </w:r>
      <w:r w:rsidR="006463E4" w:rsidRPr="006463E4">
        <w:rPr>
          <w:rFonts w:ascii="Times New Roman" w:hAnsi="Times New Roman" w:cs="Times New Roman"/>
          <w:color w:val="auto"/>
          <w:szCs w:val="28"/>
        </w:rPr>
        <w:t>органе местного самоуправления Краснокурышинского сельсовета</w:t>
      </w:r>
      <w:bookmarkStart w:id="0" w:name="_GoBack"/>
      <w:bookmarkEnd w:id="0"/>
      <w:r w:rsidRPr="00CC2EEE">
        <w:rPr>
          <w:rFonts w:ascii="Times New Roman" w:hAnsi="Times New Roman" w:cs="Times New Roman"/>
          <w:color w:val="auto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5087" w:rsidRPr="00CC2EEE" w:rsidRDefault="00D15087" w:rsidP="00CC2EEE">
      <w:pPr>
        <w:ind w:firstLine="680"/>
        <w:jc w:val="center"/>
        <w:rPr>
          <w:rFonts w:ascii="Times New Roman" w:hAnsi="Times New Roman" w:cs="Times New Roman"/>
          <w:color w:val="auto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"/>
        <w:gridCol w:w="1644"/>
        <w:gridCol w:w="1644"/>
        <w:gridCol w:w="1644"/>
        <w:gridCol w:w="1644"/>
        <w:gridCol w:w="1644"/>
      </w:tblGrid>
      <w:tr w:rsidR="00CC2EEE" w:rsidRPr="00CC2EEE">
        <w:trPr>
          <w:trHeight w:val="36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C95674" w:rsidP="00CC2EE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2EEE">
              <w:rPr>
                <w:rFonts w:ascii="Times New Roman" w:hAnsi="Times New Roman" w:cs="Times New Roman"/>
                <w:color w:val="auto"/>
                <w:szCs w:val="28"/>
              </w:rPr>
              <w:t xml:space="preserve">№ </w:t>
            </w:r>
            <w:proofErr w:type="gramStart"/>
            <w:r w:rsidRPr="00CC2EEE">
              <w:rPr>
                <w:rFonts w:ascii="Times New Roman" w:hAnsi="Times New Roman" w:cs="Times New Roman"/>
                <w:color w:val="auto"/>
                <w:szCs w:val="28"/>
              </w:rPr>
              <w:t>п</w:t>
            </w:r>
            <w:proofErr w:type="gramEnd"/>
            <w:r w:rsidRPr="00CC2EEE">
              <w:rPr>
                <w:rFonts w:ascii="Times New Roman" w:hAnsi="Times New Roman" w:cs="Times New Roman"/>
                <w:color w:val="auto"/>
                <w:szCs w:val="28"/>
              </w:rPr>
              <w:t>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C95674" w:rsidP="00CC2EEE">
            <w:pPr>
              <w:ind w:left="120" w:right="120" w:hanging="120"/>
              <w:jc w:val="center"/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</w:pPr>
            <w:r w:rsidRPr="00CC2EEE"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  <w:t>Регистрационный номер уведомления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C95674" w:rsidP="00CC2EEE">
            <w:pPr>
              <w:ind w:left="120" w:right="120" w:hanging="120"/>
              <w:jc w:val="center"/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</w:pPr>
            <w:r w:rsidRPr="00CC2EEE"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  <w:t>Дата регистрации уведомления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C95674" w:rsidP="00CC2EEE">
            <w:pPr>
              <w:ind w:left="120" w:right="120" w:hanging="120"/>
              <w:jc w:val="center"/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</w:pPr>
            <w:r w:rsidRPr="00CC2EEE"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  <w:t>Уведомление подано</w:t>
            </w:r>
          </w:p>
          <w:p w:rsidR="00D15087" w:rsidRPr="00CC2EEE" w:rsidRDefault="00C95674" w:rsidP="00CC2EEE">
            <w:pPr>
              <w:ind w:left="120" w:right="120" w:hanging="120"/>
              <w:jc w:val="center"/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</w:pPr>
            <w:r w:rsidRPr="00CC2EEE"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  <w:t>(ФИО, должность)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C95674" w:rsidP="00CC2EEE">
            <w:pPr>
              <w:ind w:left="120" w:right="120" w:hanging="120"/>
              <w:jc w:val="center"/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</w:pPr>
            <w:r w:rsidRPr="00CC2EEE"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  <w:t>Уведомление зарегистрировано</w:t>
            </w:r>
          </w:p>
          <w:p w:rsidR="00D15087" w:rsidRPr="00CC2EEE" w:rsidRDefault="00C95674" w:rsidP="00CC2EEE">
            <w:pPr>
              <w:ind w:left="120" w:right="120" w:hanging="120"/>
              <w:jc w:val="center"/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</w:pPr>
            <w:r w:rsidRPr="00CC2EEE"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  <w:t>(ФИО, должность)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C95674" w:rsidP="00CC2EEE">
            <w:pPr>
              <w:ind w:left="120" w:right="120" w:hanging="120"/>
              <w:jc w:val="center"/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</w:pPr>
            <w:r w:rsidRPr="00CC2EEE">
              <w:rPr>
                <w:rFonts w:ascii="Times New Roman" w:hAnsi="Times New Roman" w:cs="Times New Roman"/>
                <w:color w:val="auto"/>
                <w:szCs w:val="28"/>
                <w:highlight w:val="white"/>
              </w:rPr>
              <w:t>Отметка о получении копии уведомления</w:t>
            </w:r>
          </w:p>
        </w:tc>
      </w:tr>
      <w:tr w:rsidR="00D15087" w:rsidRPr="00CC2EEE">
        <w:trPr>
          <w:trHeight w:val="36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D15087" w:rsidP="00CC2EE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D15087" w:rsidP="00CC2EE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D15087" w:rsidP="00CC2EE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D15087" w:rsidP="00CC2EE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D15087" w:rsidP="00CC2EE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5087" w:rsidRPr="00CC2EEE" w:rsidRDefault="00D15087" w:rsidP="00CC2EE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D15087" w:rsidRPr="00CC2EEE" w:rsidRDefault="00D15087" w:rsidP="00CC2EEE">
      <w:pPr>
        <w:rPr>
          <w:rFonts w:ascii="Times New Roman" w:hAnsi="Times New Roman" w:cs="Times New Roman"/>
          <w:color w:val="auto"/>
          <w:szCs w:val="28"/>
        </w:rPr>
      </w:pPr>
    </w:p>
    <w:sectPr w:rsidR="00D15087" w:rsidRPr="00CC2EEE" w:rsidSect="00CC2EEE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F2" w:rsidRDefault="007001F2">
      <w:r>
        <w:separator/>
      </w:r>
    </w:p>
  </w:endnote>
  <w:endnote w:type="continuationSeparator" w:id="0">
    <w:p w:rsidR="007001F2" w:rsidRDefault="0070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F2" w:rsidRDefault="007001F2">
      <w:r>
        <w:separator/>
      </w:r>
    </w:p>
  </w:footnote>
  <w:footnote w:type="continuationSeparator" w:id="0">
    <w:p w:rsidR="007001F2" w:rsidRDefault="00700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5087"/>
    <w:rsid w:val="0013074A"/>
    <w:rsid w:val="00330F08"/>
    <w:rsid w:val="00464F36"/>
    <w:rsid w:val="004F0736"/>
    <w:rsid w:val="006146CF"/>
    <w:rsid w:val="006463E4"/>
    <w:rsid w:val="006635F8"/>
    <w:rsid w:val="0069149D"/>
    <w:rsid w:val="007001F2"/>
    <w:rsid w:val="007A075F"/>
    <w:rsid w:val="007D55BE"/>
    <w:rsid w:val="00843B23"/>
    <w:rsid w:val="008C7A1A"/>
    <w:rsid w:val="009B3BCE"/>
    <w:rsid w:val="00AC095F"/>
    <w:rsid w:val="00AE378F"/>
    <w:rsid w:val="00AE7413"/>
    <w:rsid w:val="00C83A30"/>
    <w:rsid w:val="00C95674"/>
    <w:rsid w:val="00CC2EEE"/>
    <w:rsid w:val="00D15087"/>
    <w:rsid w:val="00D456DA"/>
    <w:rsid w:val="00D54619"/>
    <w:rsid w:val="00E40C95"/>
    <w:rsid w:val="00E47130"/>
    <w:rsid w:val="00E851AD"/>
    <w:rsid w:val="00FA77FF"/>
    <w:rsid w:val="387643AE"/>
    <w:rsid w:val="45CD3A13"/>
    <w:rsid w:val="53091B94"/>
    <w:rsid w:val="67A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Theme="minorEastAsia" w:hAnsi="XO Thames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basedOn w:val="a"/>
    <w:next w:val="a"/>
    <w:uiPriority w:val="39"/>
    <w:qFormat/>
    <w:pPr>
      <w:ind w:left="1400"/>
      <w:jc w:val="left"/>
    </w:pPr>
  </w:style>
  <w:style w:type="paragraph" w:styleId="9">
    <w:name w:val="toc 9"/>
    <w:basedOn w:val="a"/>
    <w:next w:val="a"/>
    <w:uiPriority w:val="39"/>
    <w:qFormat/>
    <w:pPr>
      <w:ind w:left="1600"/>
      <w:jc w:val="left"/>
    </w:pPr>
  </w:style>
  <w:style w:type="paragraph" w:styleId="7">
    <w:name w:val="toc 7"/>
    <w:basedOn w:val="a"/>
    <w:next w:val="a"/>
    <w:uiPriority w:val="39"/>
    <w:qFormat/>
    <w:pPr>
      <w:ind w:left="1200"/>
      <w:jc w:val="left"/>
    </w:pPr>
  </w:style>
  <w:style w:type="paragraph" w:styleId="10">
    <w:name w:val="toc 1"/>
    <w:basedOn w:val="a"/>
    <w:next w:val="a"/>
    <w:uiPriority w:val="39"/>
    <w:qFormat/>
    <w:pPr>
      <w:jc w:val="left"/>
    </w:pPr>
    <w:rPr>
      <w:b/>
    </w:rPr>
  </w:style>
  <w:style w:type="paragraph" w:styleId="6">
    <w:name w:val="toc 6"/>
    <w:basedOn w:val="a"/>
    <w:next w:val="a"/>
    <w:uiPriority w:val="39"/>
    <w:qFormat/>
    <w:pPr>
      <w:ind w:left="1000"/>
      <w:jc w:val="left"/>
    </w:pPr>
  </w:style>
  <w:style w:type="paragraph" w:styleId="30">
    <w:name w:val="toc 3"/>
    <w:basedOn w:val="a"/>
    <w:next w:val="a"/>
    <w:uiPriority w:val="39"/>
    <w:qFormat/>
    <w:pPr>
      <w:ind w:left="400"/>
      <w:jc w:val="left"/>
    </w:pPr>
  </w:style>
  <w:style w:type="paragraph" w:styleId="20">
    <w:name w:val="toc 2"/>
    <w:basedOn w:val="a"/>
    <w:next w:val="a"/>
    <w:uiPriority w:val="39"/>
    <w:qFormat/>
    <w:pPr>
      <w:ind w:left="200"/>
      <w:jc w:val="left"/>
    </w:pPr>
  </w:style>
  <w:style w:type="paragraph" w:styleId="40">
    <w:name w:val="toc 4"/>
    <w:basedOn w:val="a"/>
    <w:next w:val="a"/>
    <w:uiPriority w:val="39"/>
    <w:qFormat/>
    <w:pPr>
      <w:ind w:left="600"/>
      <w:jc w:val="left"/>
    </w:pPr>
  </w:style>
  <w:style w:type="paragraph" w:styleId="50">
    <w:name w:val="toc 5"/>
    <w:basedOn w:val="a"/>
    <w:next w:val="a"/>
    <w:uiPriority w:val="39"/>
    <w:qFormat/>
    <w:pPr>
      <w:ind w:left="800"/>
      <w:jc w:val="left"/>
    </w:pPr>
  </w:style>
  <w:style w:type="paragraph" w:styleId="a4">
    <w:name w:val="Title"/>
    <w:basedOn w:val="a"/>
    <w:next w:val="a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5">
    <w:name w:val="Subtitle"/>
    <w:basedOn w:val="a"/>
    <w:next w:val="a"/>
    <w:uiPriority w:val="11"/>
    <w:qFormat/>
    <w:rPr>
      <w:i/>
      <w:sz w:val="24"/>
    </w:rPr>
  </w:style>
  <w:style w:type="paragraph" w:customStyle="1" w:styleId="Footnote">
    <w:name w:val="Footnote"/>
    <w:link w:val="Footnote1"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Theme="minorEastAsia" w:hAnsi="XO Thames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basedOn w:val="a"/>
    <w:next w:val="a"/>
    <w:uiPriority w:val="39"/>
    <w:qFormat/>
    <w:pPr>
      <w:ind w:left="1400"/>
      <w:jc w:val="left"/>
    </w:pPr>
  </w:style>
  <w:style w:type="paragraph" w:styleId="9">
    <w:name w:val="toc 9"/>
    <w:basedOn w:val="a"/>
    <w:next w:val="a"/>
    <w:uiPriority w:val="39"/>
    <w:qFormat/>
    <w:pPr>
      <w:ind w:left="1600"/>
      <w:jc w:val="left"/>
    </w:pPr>
  </w:style>
  <w:style w:type="paragraph" w:styleId="7">
    <w:name w:val="toc 7"/>
    <w:basedOn w:val="a"/>
    <w:next w:val="a"/>
    <w:uiPriority w:val="39"/>
    <w:qFormat/>
    <w:pPr>
      <w:ind w:left="1200"/>
      <w:jc w:val="left"/>
    </w:pPr>
  </w:style>
  <w:style w:type="paragraph" w:styleId="10">
    <w:name w:val="toc 1"/>
    <w:basedOn w:val="a"/>
    <w:next w:val="a"/>
    <w:uiPriority w:val="39"/>
    <w:qFormat/>
    <w:pPr>
      <w:jc w:val="left"/>
    </w:pPr>
    <w:rPr>
      <w:b/>
    </w:rPr>
  </w:style>
  <w:style w:type="paragraph" w:styleId="6">
    <w:name w:val="toc 6"/>
    <w:basedOn w:val="a"/>
    <w:next w:val="a"/>
    <w:uiPriority w:val="39"/>
    <w:qFormat/>
    <w:pPr>
      <w:ind w:left="1000"/>
      <w:jc w:val="left"/>
    </w:pPr>
  </w:style>
  <w:style w:type="paragraph" w:styleId="30">
    <w:name w:val="toc 3"/>
    <w:basedOn w:val="a"/>
    <w:next w:val="a"/>
    <w:uiPriority w:val="39"/>
    <w:qFormat/>
    <w:pPr>
      <w:ind w:left="400"/>
      <w:jc w:val="left"/>
    </w:pPr>
  </w:style>
  <w:style w:type="paragraph" w:styleId="20">
    <w:name w:val="toc 2"/>
    <w:basedOn w:val="a"/>
    <w:next w:val="a"/>
    <w:uiPriority w:val="39"/>
    <w:qFormat/>
    <w:pPr>
      <w:ind w:left="200"/>
      <w:jc w:val="left"/>
    </w:pPr>
  </w:style>
  <w:style w:type="paragraph" w:styleId="40">
    <w:name w:val="toc 4"/>
    <w:basedOn w:val="a"/>
    <w:next w:val="a"/>
    <w:uiPriority w:val="39"/>
    <w:qFormat/>
    <w:pPr>
      <w:ind w:left="600"/>
      <w:jc w:val="left"/>
    </w:pPr>
  </w:style>
  <w:style w:type="paragraph" w:styleId="50">
    <w:name w:val="toc 5"/>
    <w:basedOn w:val="a"/>
    <w:next w:val="a"/>
    <w:uiPriority w:val="39"/>
    <w:qFormat/>
    <w:pPr>
      <w:ind w:left="800"/>
      <w:jc w:val="left"/>
    </w:pPr>
  </w:style>
  <w:style w:type="paragraph" w:styleId="a4">
    <w:name w:val="Title"/>
    <w:basedOn w:val="a"/>
    <w:next w:val="a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5">
    <w:name w:val="Subtitle"/>
    <w:basedOn w:val="a"/>
    <w:next w:val="a"/>
    <w:uiPriority w:val="11"/>
    <w:qFormat/>
    <w:rPr>
      <w:i/>
      <w:sz w:val="24"/>
    </w:rPr>
  </w:style>
  <w:style w:type="paragraph" w:customStyle="1" w:styleId="Footnote">
    <w:name w:val="Footnote"/>
    <w:link w:val="Footnote1"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54352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8543528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22</cp:revision>
  <dcterms:created xsi:type="dcterms:W3CDTF">2025-02-13T08:48:00Z</dcterms:created>
  <dcterms:modified xsi:type="dcterms:W3CDTF">2025-02-19T02:56:00Z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A9F8C4FE9378451ABB7F0522B37E72D5_12</vt:lpwstr>
  </property>
</Properties>
</file>